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 ФИЗИЧЕСКОЙ КУЛЬТУРЕ И СПОРТУ МЭРИИ ГОРОДА                        ЯРОСЛАВЛЯ</w:t>
      </w:r>
    </w:p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УЧРЕЖДЕНИЕ ДОПОЛНИТЕЛЬНОГО ОБРАЗОВАНИЯ «СПОРТИВНАЯ ШКОЛА «МОЛНИЯ»</w:t>
      </w:r>
    </w:p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1F0034" w:rsidTr="001F0034">
        <w:tc>
          <w:tcPr>
            <w:tcW w:w="4785" w:type="dxa"/>
            <w:hideMark/>
          </w:tcPr>
          <w:p w:rsidR="001F0034" w:rsidRDefault="001F00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заседании Педагогического совета</w:t>
            </w:r>
          </w:p>
          <w:p w:rsidR="001F0034" w:rsidRDefault="001F0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1от «02» мая 2023г.</w:t>
            </w:r>
          </w:p>
        </w:tc>
        <w:tc>
          <w:tcPr>
            <w:tcW w:w="5104" w:type="dxa"/>
            <w:hideMark/>
          </w:tcPr>
          <w:p w:rsidR="001F0034" w:rsidRDefault="001F00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1F0034" w:rsidRDefault="001F00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директора МУ ДО СШ «Молния»</w:t>
            </w:r>
          </w:p>
          <w:p w:rsidR="001F0034" w:rsidRDefault="001F0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148 от «02» мая  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034" w:rsidRDefault="001F0034" w:rsidP="001F0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0034" w:rsidRDefault="001F0034" w:rsidP="001F00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034" w:rsidRDefault="001F0034" w:rsidP="001F00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ДОПОЛНИТЕЛЬНАЯ ОБЩЕОБРАЗОВАТЕЛЬНАЯ ОБЩЕРАЗВИВАЮЩАЯ ПРОГРАММА</w:t>
      </w:r>
    </w:p>
    <w:p w:rsidR="001F0034" w:rsidRDefault="001F0034" w:rsidP="001F00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«ОБЩАЯ ФИЗИЧЕСКАЯ 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F0034" w:rsidRDefault="00627C5C" w:rsidP="001F00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(ознакомительный </w:t>
      </w:r>
      <w:r w:rsidR="001F0034">
        <w:rPr>
          <w:rFonts w:ascii="Times New Roman" w:hAnsi="Times New Roman" w:cs="Times New Roman"/>
          <w:b/>
          <w:sz w:val="24"/>
          <w:szCs w:val="24"/>
        </w:rPr>
        <w:t>уровень)</w:t>
      </w:r>
    </w:p>
    <w:p w:rsidR="001F0034" w:rsidRDefault="001F0034" w:rsidP="001F0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0034" w:rsidRDefault="001F0034" w:rsidP="001F0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0034" w:rsidRDefault="001F0034" w:rsidP="001F0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>Направленность: физкультурно-спортивная</w:t>
      </w:r>
    </w:p>
    <w:p w:rsidR="001F0034" w:rsidRDefault="001F0034" w:rsidP="001F0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Возраст обучающихся: 5- 7 лет</w:t>
      </w:r>
    </w:p>
    <w:p w:rsidR="001F0034" w:rsidRDefault="001F0034" w:rsidP="001F0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Срок реализации: 1 год</w:t>
      </w:r>
    </w:p>
    <w:p w:rsidR="001F0034" w:rsidRDefault="001F0034" w:rsidP="001F0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27C5C">
        <w:rPr>
          <w:rFonts w:ascii="Times New Roman" w:hAnsi="Times New Roman" w:cs="Times New Roman"/>
          <w:sz w:val="26"/>
          <w:szCs w:val="26"/>
        </w:rPr>
        <w:t xml:space="preserve">     Количество часов в год: 126 часов</w:t>
      </w:r>
    </w:p>
    <w:p w:rsidR="001F0034" w:rsidRDefault="001F0034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</w:t>
      </w:r>
    </w:p>
    <w:p w:rsidR="00E82800" w:rsidRDefault="00E82800" w:rsidP="003E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B7D" w:rsidRPr="003E6B7D" w:rsidRDefault="00E82800" w:rsidP="00E8280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Составитель:</w:t>
      </w:r>
    </w:p>
    <w:p w:rsidR="003E6B7D" w:rsidRPr="003E6B7D" w:rsidRDefault="003E6B7D" w:rsidP="00E8280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</w:t>
      </w:r>
      <w:proofErr w:type="spellStart"/>
      <w:r w:rsidR="00E82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Дресвянкина</w:t>
      </w:r>
      <w:proofErr w:type="spellEnd"/>
      <w:r w:rsidR="00E82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Н.В.</w:t>
      </w:r>
    </w:p>
    <w:p w:rsidR="003E6B7D" w:rsidRPr="003E6B7D" w:rsidRDefault="003E6B7D" w:rsidP="00E8280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</w:t>
      </w:r>
      <w:r w:rsidR="00E82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Инструктор-методист</w:t>
      </w: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1F0034" w:rsidP="001F0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</w:t>
      </w:r>
      <w:r w:rsidR="00E82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 Ярославль, 2023</w:t>
      </w:r>
    </w:p>
    <w:p w:rsidR="003E6B7D" w:rsidRPr="00E82800" w:rsidRDefault="003E6B7D" w:rsidP="00E82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Содержание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Титульный лист……………………………………………..…………………1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 Содержание……………………………………………………………………2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  Пояснительная записка…………………………………………………….…3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  Актуальность……………..…………………………………………………...4</w:t>
      </w:r>
    </w:p>
    <w:p w:rsidR="003E6B7D" w:rsidRPr="003E6B7D" w:rsidRDefault="003F30A5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Цели и задачи Программы………………………...…………...………………6</w:t>
      </w:r>
    </w:p>
    <w:p w:rsidR="003E6B7D" w:rsidRPr="003E6B7D" w:rsidRDefault="003F30A5" w:rsidP="003E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Отличительные особенности Программы…………………………………...7</w:t>
      </w:r>
    </w:p>
    <w:p w:rsidR="003E6B7D" w:rsidRPr="003E6B7D" w:rsidRDefault="003F30A5" w:rsidP="003E6B7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E82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 Характеристика </w:t>
      </w:r>
      <w:proofErr w:type="gramStart"/>
      <w:r w:rsidR="00E82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занимающихся</w:t>
      </w:r>
      <w:proofErr w:type="gramEnd"/>
      <w:r w:rsidR="00E82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по Программе…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…………………………9</w:t>
      </w:r>
    </w:p>
    <w:p w:rsidR="003E6B7D" w:rsidRPr="003E6B7D" w:rsidRDefault="003F30A5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Формы и режим занятий по Программе…………………………..………..11</w:t>
      </w:r>
    </w:p>
    <w:p w:rsidR="003E6B7D" w:rsidRPr="003E6B7D" w:rsidRDefault="003F30A5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Содержание программы…………………………………………………….1</w:t>
      </w:r>
      <w:r w:rsidR="006567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</w:p>
    <w:p w:rsidR="00E82800" w:rsidRDefault="003F30A5" w:rsidP="003E6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Учебный план, учебно-тематический план,</w:t>
      </w:r>
      <w:r w:rsidR="00E82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E6B7D" w:rsidRPr="003E6B7D" w:rsidRDefault="00E82800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календарный учебный график…………………………..…………….    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6567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</w:p>
    <w:p w:rsidR="003E6B7D" w:rsidRPr="003E6B7D" w:rsidRDefault="003F30A5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Условия реализации</w:t>
      </w:r>
      <w:r w:rsidR="00E828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Программы…………….…………………..……….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6567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</w:p>
    <w:p w:rsidR="003E6B7D" w:rsidRPr="003E6B7D" w:rsidRDefault="003F30A5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Список информационных ресурсов…………………………………….….2</w:t>
      </w:r>
      <w:r w:rsidR="006567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82800" w:rsidRDefault="00E82800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B7D" w:rsidRPr="00E03F41" w:rsidRDefault="003E6B7D" w:rsidP="00E03F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03F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Дополнительная общеобразовательная общера</w:t>
      </w:r>
      <w:r w:rsidR="00E03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звивающая программа  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Программа) имеет физкультурно-спортивную направленность и разработана для дошкольников 5-7 лет. Программа ориентирована на удовлетворение индивидуальных потребностей в физическом совершенствовании, формирование культуры здорового образа жизни, укрепление здоровья.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разработана в соответствии со следующими нормативно-правовыми актами: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Федеральный закон от 29 декабря 2012 г. № 273-ФЗ «Об образовании в Российской Федерации»;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Концепция развития дополнительного образования детей (распоряжение Правительства Российской Федерации от 04 сентября 2014г. № 1726-р);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Порядок организации и осуществления образовательной деятельности по дополнительным общеобразовательным программам  (приказ Министерства просвещения Российской Федерации  от 09.11.2018г. № 196);</w:t>
      </w:r>
    </w:p>
    <w:p w:rsidR="00E03F41" w:rsidRDefault="003E6B7D" w:rsidP="003E6B7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Методические рекомендации по проектированию дополнительных общеобразовательных программ (включая  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разноуровневые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программы)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письмо министерства образования и науки РФ от 18.11.2015г. №09-3242);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(утв. Министерством просвещения РФ 28 июня 2019 года №МР-81/02вн);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Порядок организации и осуществления образовательной деятельности при сетевой форме реализации образовательных программ (приказ Министерства науки и высшего образования РФ и Министерства просвещения РФ от 5 августа 2020 г. №882/391);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2.4.4.3172-14 (постановление Главного государственного санитарного врача РФ от 04 июля2014г.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Москвы);</w:t>
      </w:r>
      <w:proofErr w:type="gramEnd"/>
    </w:p>
    <w:p w:rsidR="003E6B7D" w:rsidRPr="003E6B7D" w:rsidRDefault="003E6B7D" w:rsidP="003E6B7D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Устав</w:t>
      </w:r>
      <w:r w:rsidR="00E03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дополнительно</w:t>
      </w:r>
      <w:r w:rsidR="00E03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 образования спортивная школа «Молния» 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учётом возрастных и индивидуальных </w:t>
      </w:r>
      <w:r w:rsidR="00E03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особенностей занимающихся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занятиях физкультурно-спортивной направленности и спецификой работы учреждения.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Главной ценностью для человека является его здоровье. Дошкольный возраст в развитии ребенка – это период, когда закладывается фундамент его здоровья, физического развития и культуры движений. От того, как организованно воспитание и обучение ребенка, какие условия созданы для его взросления, для развития его физических и духовных сил, зависит развитие и здоровье в последующие годы жизни.</w:t>
      </w:r>
    </w:p>
    <w:p w:rsidR="003E6B7D" w:rsidRPr="003E6B7D" w:rsidRDefault="003F30A5" w:rsidP="003F30A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                </w:t>
      </w:r>
      <w:r w:rsidR="003E6B7D" w:rsidRPr="003E6B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Актуальность Программы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Сохранение и укрепление здоровья дошкольника – одна из актуальных проблем нашего времени. Однако состояние здоровья детей сегодня далеко не соответствует ни потребностям, ни потенциальным возможностям современного общества. Оно предъявляет новые, все более высокие требования к человеку (в том числе к ребенку) – к его способностям и возможностям адаптации. Постоянно увеличивающееся влияние на организм человека отрицательных факторов окружающей среды приводит к ухудшению состояния здоровья, как взрослых, так и детей, к снижению их физического и умственного потенциала. Так, статистика за последние 10 лет выявила неблагоприятную тенденцию показателей здоровья дошкольников.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хронической патологии преобладают болезни органов дыхания, костно-мышечной системы, аллергические заболевания кожи, мочеполовой системы и органов пищеварения. С каждым годом растет число детей страдающих ожирением, сердечно – сосудистыми заболеваниями, вегето-сосудистой дистонией и т. д. Между тем старший дошкольный возраст – особенно важный, ответственный период, когда происходит перестройка функционирования многих систем организма. Перед лицом этих проблем все более очевидным становится, что: современное состояние физического развития и воспитания детей старшего дошкольного возраста характеризуется невысокой эффективностью; у значительной части детей отмечается неудовлетворенность традиционными занятиями физической культурой.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Следствиями этих негативных явлений становится: с одной стороны потеря интереса детей к занятиям физической культурой; с другой – общее снижение уровня здоровья детей и их физической подготовленности. Данная неблагоприятная ситуация во многом объясняет тот факт, почему сегодня специалисты в области физического воспитания находятся в состоянии поиска организованных форм занятий, которые вобрали бы в себя, интегрировали все новое эффективное, созданное наукой и практикой в области оздоровительной физической культуры. Одним из интересных направлений такого поиска является занятия общей физической подготовкой.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воспитательной ценности физической культуры – важное условие процесса физического воспитания детей и формирование их умений самостоятельного овладения ценностями физической культуры, отношения к здоровому образу жизни, потребности двигаться активно.</w:t>
      </w:r>
    </w:p>
    <w:p w:rsidR="003E6B7D" w:rsidRPr="003E6B7D" w:rsidRDefault="00E03F41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Программа для 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спортивно-оздоровительной направленности «Общая физическая подготовка» разработана с учетом требований, предъявляемых к содержанию программ дополнительного образования (Письмо </w:t>
      </w:r>
      <w:proofErr w:type="spellStart"/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РФ от 11.12.2006 №06-1844).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Существуют разные дополнительные программы по физкультурно-оздоровительному направлению, но многие из них направлены на развитие тех физических качеств, которые необходимы для занятий определенным видом спорта. Данная же программа развивает общие физические качества дошкольников.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Анализ детского (родительского) спроса на дополнительные образовательные услуги в данном виде деятельности показал, что все родители мечтают, чтобы их дети были здоровыми, красивыми, умными, добрыми.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результатов анализа обр</w:t>
      </w:r>
      <w:r w:rsidR="00E03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азовательной деятельности МУ </w:t>
      </w:r>
      <w:proofErr w:type="gramStart"/>
      <w:r w:rsidR="00E03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="00E03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спортивная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школа</w:t>
      </w:r>
      <w:r w:rsidR="00E03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«Молния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за 2021-2022 учебный год был сделан вывод о необходимости внедрения дополнительных Программ физкультурно-оздоровительной направленности для дошкольников, чем мы будем способствовать оптимизации двигательной деятельности детей, улучшения физической подготовленности и запаса прочности здоровья, а также поддержке и развитию талантливых детей.</w:t>
      </w: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B7D" w:rsidRPr="003E6B7D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</w:t>
      </w:r>
      <w:r w:rsidR="003E6B7D" w:rsidRPr="003E6B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Цели и задачи Программы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Целью программы является </w:t>
      </w:r>
      <w:r w:rsidR="005368B6" w:rsidRPr="005368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Цель:</w:t>
      </w:r>
      <w:r w:rsidR="00536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физически здоровой личности ребенка, средствами общей физической подготовки.</w:t>
      </w:r>
    </w:p>
    <w:p w:rsidR="003E6B7D" w:rsidRPr="005368B6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5368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Образовательные: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приобретать знания, необходимые для организованных и самостоятельных занятий по ОФП;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создать оптимальные условия для совершенствования физических качеств дошкольника (ловкость, сила, быстрота, координация движений, выносливость);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содействовать становлению и развитию потребности в отношении к собственному здоровью;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культуру движений, обогащать двигательный опыт физическими упражнениями с общеразвивающей и корригирующей направленностью.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Развивающие: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основные физические качества;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умения ориентировки в пространстве;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ознакомить детей с элементами спортивных игры (баскетбол, футбол, волейбол) и понять сущность коллективной игры с правилами.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нравственность, личностные качества (активность, самостоятельность, дружелюбность).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Оздоровительные: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E6B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укреплению здоровья детей, формировать и поддерживать правильную осанку, производить профилактику плоскостопия;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повышать умственную работоспособность;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навыки здорового образа жизни средствами ОФП;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самостоятельное использование ОФП, как метод</w:t>
      </w:r>
      <w:r w:rsidR="003F30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снятия высокого психофизического напряжения.</w:t>
      </w: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F30A5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B7D" w:rsidRPr="003E6B7D" w:rsidRDefault="003F30A5" w:rsidP="003E6B7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</w:t>
      </w:r>
      <w:r w:rsidR="003E6B7D" w:rsidRPr="003E6B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Отличительные особенности Программы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Особенностью</w:t>
      </w:r>
      <w:r w:rsidRPr="003E6B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данной программы является физическое воспитание дошкольников посредством разнообразных форм работы, которые способствуют функционированию и совершенствованию детского организма. Повышению его работоспособности, делают его стойким и выносливым, обладающим высокими защитными способностями к неблагоприятным факторам внешней среды, т. е. создают условия для того, чтобы все дети росли здоровы</w:t>
      </w:r>
      <w:r w:rsidR="004D0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ми. Программа 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включает в себя  общефизическую по</w:t>
      </w:r>
      <w:r w:rsidR="004D0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дготовку и такие разделы, как: художественная гимнастика, спортивная акробатика, фитнес-аэробика, подвижные игры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Данные разделы программы чередуются каждый месяц. Вначале обучения по программе воспитанникам предлагаются упражнения в упрощённой форме, со временем уровень сложности повышается, здесь учитывается принцип: от лёгкого  - к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сложному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Благодаря этому принципу, у детей не возникнет сложности в усвоении изучаемого материала, а принцип «индивидуальности» способствует возможности проработать упражнения, которые вызыв</w:t>
      </w:r>
      <w:r w:rsidR="004D0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ают сложность у некоторых занимаю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щихся. Цикличность программы обеспечивает планомерное изучение и закрепления навыков и умений.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строится на следующих дидактических принципах: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научности – построение образовательной деятельности в соответствии с закономерностями социализации, психического и физического развития ребенка.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систематичности – непрерывность, планомерность.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постепенности – использование правил: «от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известного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неизвестному», «от простого к сложному».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индивидуальности – при работе учитывать физиологическую и психологическую стороны развития каждого ребенка.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доступности – материал должен быть легким, гарантирующим свободу в учении и одновременно трудным, чтобы стимулировать мобилизацию сил детей. Умелое соблюдение принципа доступности – залог оздоровительного эффекта.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учета возрастного развития движений – степень развития основных движений у ребенка, его двигательных навыков.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чередования нагрузки – предупреждение утомления детей, чередование нагрузки и отдыха.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зрительной наглядности – демонстрация движений.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сознательности и активности – формирование у детей устойчивого интереса к освоению новых движений, привитие навыков самоконтроля,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самокоррекции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действий, развитие сознательности, инициативы и творчества.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4D0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рограмма 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способствует формированию личностных, регулятивных, познавательных, и коммуникативных учебных действий.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 </w:t>
      </w: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познавательных универсальных действий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будут являться умения: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ориентироваться в понятиях «здоровый образ жизни», ОФП, характеризовать роль и значение занятий с оздоровительной направленностью в режиме труда и отдыха;  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знать значение занятий по оздоровлению;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ориентироваться в в</w:t>
      </w:r>
      <w:r w:rsidR="004D060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идах общей физической подготовки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выявлять связь занятий ОФП с досуговой  деятельностью;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осуществлять поиск информации о здоровом образе жизни.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</w:t>
      </w: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сфере личностных универсальных учебных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действий будут формироваться: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установку на здоровый образ жизни;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ориентироваться в нравственном содержании и смысле, как собственных поступков, так и поступков окружающих людей в игровой деятельности;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знать основные моральные нормы на занятиях ОФП и ориентироваться на их выполнение.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сфере </w:t>
      </w: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регулятивных универсальных учебных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действий будут являться умения: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организовывать места занятий физическими упражнениями и играми с музыкальным сопровожден</w:t>
      </w:r>
      <w:r w:rsidR="00570C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ием в сотрудничестве с тренером-преподавателем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соблюдать правила поведения и предупреждения травматизма во время занятий;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адекватно воспринима</w:t>
      </w:r>
      <w:r w:rsidR="00570C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 предложения и оценку тренера-преподавателя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товарищей на занятиях;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проявлять инициативу в творческом сотрудничестве при составлении комплексов упражнений, игровых ситуаций;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организовывать и проводить игры самостоятельно, утреннюю зарядку с музыкальным сопровождением;</w:t>
      </w:r>
    </w:p>
    <w:p w:rsid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самостоятельно адекватно оценивать правильность выполне</w:t>
      </w:r>
      <w:r w:rsidR="00570C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упражнений, заданий тренера-преподавателя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вносить коррективы в исполнение по ходу реализации и после.  </w:t>
      </w:r>
    </w:p>
    <w:p w:rsidR="00570C34" w:rsidRDefault="00570C34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0C34" w:rsidRDefault="00570C34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0C34" w:rsidRDefault="00570C34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0C34" w:rsidRDefault="00570C34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0C34" w:rsidRDefault="00570C34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0C34" w:rsidRDefault="00570C34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0C34" w:rsidRDefault="00570C34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0C34" w:rsidRDefault="00570C34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0C34" w:rsidRDefault="00570C34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0C34" w:rsidRDefault="00570C34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0C34" w:rsidRPr="003E6B7D" w:rsidRDefault="00570C34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E6B7D" w:rsidRDefault="0040453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5</w:t>
      </w:r>
      <w:r w:rsidR="00570C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Характеристика </w:t>
      </w:r>
      <w:proofErr w:type="gramStart"/>
      <w:r w:rsidR="00570C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занима</w:t>
      </w:r>
      <w:r w:rsidR="003E6B7D" w:rsidRPr="003E6B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ющихся</w:t>
      </w:r>
      <w:proofErr w:type="gramEnd"/>
      <w:r w:rsidR="003E6B7D" w:rsidRPr="003E6B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 Программе</w:t>
      </w:r>
    </w:p>
    <w:p w:rsidR="00570C34" w:rsidRPr="003E6B7D" w:rsidRDefault="00570C34" w:rsidP="003E6B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E6B7D" w:rsidRDefault="003E6B7D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Возрастные особенности детей 5-6 лет.</w:t>
      </w:r>
    </w:p>
    <w:p w:rsidR="00570C34" w:rsidRPr="003E6B7D" w:rsidRDefault="00570C34" w:rsidP="003E6B7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опорно-двигательной системы (скелет, суставно-связочный аппарат, мускулатура) ребенка к пяти-шести годам еще не завершено.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Наибольшая вероятность травм возникает при выполнении упражнений, связанных с уменьшением площади опоры - ходьба по скамейке, рейке, при спрыгивании, когда дети легко теряют равновесие; в упражнениях с мячом - у ребенка достаточно силы, чтобы добросить его до партнера, но несовершенная координация может исказить направление полета, и тогда мяч попадает не в руки, а в лицо;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поэтому детям необходимо давать точные указания, напоминать, что мяч нужно бросать в руки партнеру.</w:t>
      </w:r>
    </w:p>
    <w:p w:rsidR="003E6B7D" w:rsidRPr="003E6B7D" w:rsidRDefault="001431BB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этой целью 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следует систематически проводить разнообразные варианты игровых упражнений с мячом: «Попади в обруч», «Добрось до флажка», «Сбей кеглю»  и т. д.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Позвоночный столб ребенка 5-6 лет чувствителен к деформирующим воздействиям. Скелетная мускулатура характеризуется слабым развитием сухожилий, фасций, связок. При излишней массе тела, а также при неблагоприятных условиях (например, при частом поднятии тяжестей) осанка ребенка нарушается: может появиться вздутый или отвислый живот, плоскостопие, у мальчиков образоваться грыжа. Поэтому во время выпо</w:t>
      </w:r>
      <w:r w:rsidR="00143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лнения детьми упражнений 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взрослый должен следить за посильностью физических нагрузок.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5-6 лет наблюдается и незавершенность строения стопы. В связи с этим необходимо предупреждать появление и закрепление у детей плоскостопия, причиной которого могут стать обувь большего, чем нужно, размера, излишняя масса тела, пе</w:t>
      </w:r>
      <w:r w:rsidR="00143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ренесенные заболевания. Тренеру-преподавателю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следует прислушиваться к жалобам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детёй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усталость и боль в ногах при ходьбе и когда они стоят.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Основой проявления двигательной деятельности является развитие устойчивого равновесия. С возрастом показатели сохранения устойчивого равновесия у ребенка улучшаются. При выполнении упражнений на равновесие девочки имеют некоторое преимущество перед мальчиками.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Потребность в двигательной активности у многих ребят настолько велика, что врачи и физиологи период от 5 до 6 лет называют «возрастом двигательной ра</w:t>
      </w:r>
      <w:r w:rsidR="001431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сточительности». Задачи тренера-преподавателя</w:t>
      </w:r>
      <w:r w:rsidR="001431BB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заключаются в контроле за двигательной деятельностью своих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воспитанников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учетом проявляемой ими индивидуальности, предупреждении случаев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гипердинамии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активизации тех, кто предпочитает «сидячие» игры.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431BB" w:rsidRDefault="001431BB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431BB" w:rsidRDefault="001431BB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431BB" w:rsidRDefault="001431BB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3E6B7D" w:rsidRDefault="0040453A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 xml:space="preserve">6. </w:t>
      </w:r>
      <w:r w:rsidR="003E6B7D"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Возрастные особенности детей 6-7 лет.</w:t>
      </w:r>
    </w:p>
    <w:p w:rsidR="001431BB" w:rsidRPr="003E6B7D" w:rsidRDefault="001431BB" w:rsidP="003E6B7D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 развитие детей 6-7 лет характеризуется интенсивным ростом.  Заканчивается формирование костной системы физиологических изгибов позвоночника, свода стопы.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Поскольку скелет ребенка в большой степени состоит из хрящевой ткани, важно создать условия, при которых можно максимально снизить неблагоприятные факторы, влияющие на осанку, особенно тогда, когда ребенок пойдет в школу и будет много времени проводить за столом, выполняя домашние задания.</w:t>
      </w:r>
    </w:p>
    <w:p w:rsidR="003E6B7D" w:rsidRPr="003E6B7D" w:rsidRDefault="005368B6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7" w:history="1">
        <w:proofErr w:type="gramStart"/>
        <w:r w:rsidR="003E6B7D" w:rsidRPr="001431BB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>Сердечно-сосудистая</w:t>
        </w:r>
        <w:proofErr w:type="gramEnd"/>
        <w:r w:rsidR="003E6B7D" w:rsidRPr="001431BB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eastAsia="ru-RU"/>
          </w:rPr>
          <w:t xml:space="preserve"> система</w:t>
        </w:r>
      </w:hyperlink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меняется в сторону увеличения выносливости и повышения работоспособности. Сердце шестилетнего ребенка близко по размерам и форме к сердцу взрослого человека, что позволяет выдерживать более высокие нагрузки, чем у детей раннего возраста. Пульс становится стабильнее и устойчивее.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Изменения физического развития в 6-7 лет касаются и мышечной системы. В 6-7 лет быстро развивается мускулатура рук, движения становятся более четкими, совершенствуется их координация. Ходьба отличается увеличением скорости и уверенности. Движения рук и ног согла</w:t>
      </w:r>
      <w:r w:rsidR="007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сованы, осанка правильная. Р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ебенок хорошо бегает - равномерно и достаточно быстро. Ему удается выполнять прыжки на месте, с продвижением, поочередно на левой и правой ноге, на двух ногах, в длину, в высоту. Хорошо владеет навыками метания. Физическое развитие ребенка 6-7 лет позволяет ему удерживать равновесие и выполнять множество сложных упражнений.</w:t>
      </w: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0DA1" w:rsidRDefault="00770DA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B7D" w:rsidRDefault="003E6B7D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7. Формы и режим занятий по Программе</w:t>
      </w:r>
    </w:p>
    <w:p w:rsidR="00770DA1" w:rsidRPr="003E6B7D" w:rsidRDefault="00770DA1" w:rsidP="003E6B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70DA1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нормами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</w:t>
      </w:r>
      <w:r w:rsidR="007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ания детей» занятия проводятся 3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</w:t>
      </w:r>
      <w:r w:rsidR="007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неделю. Категория детей – старшая и подготовитель</w:t>
      </w:r>
      <w:r w:rsidR="007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 группы.  Продолжительность занятий - 45 минут</w:t>
      </w:r>
      <w:r w:rsidR="002E7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r w:rsidR="007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полняемость группы составляет 10 - 20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человек.</w:t>
      </w:r>
      <w:r w:rsidR="007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 проводятся в спортивных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</w:t>
      </w:r>
      <w:r w:rsidR="007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лах и на спортивных площадках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</w:t>
      </w:r>
      <w:r w:rsidR="007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ого 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  </w:t>
      </w:r>
      <w:r w:rsidR="00770D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дополнительного образования спортивной школы «Молния»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реализации Программы: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организации образовательного процесса предполагают проведение коллективных занятий.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реализации программы организуются специальные занятия, которые имеют традиционную структуру и состоят из трёх частей: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Часть (вводная).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Подготовка детей к выполнению предстоящей нагрузки (ходьба, бег).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Часть (основная).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Состоит из общеразвивающих упражнений, основных видов движения,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подвижная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игры.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Часть (заключительная).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Организм ребенка приводится в относительно спокойное состояние при сохранении бодрого настроения (дыхательные упражнения, малоподвижные игры, релаксации, массаж и самомассаж).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каждом занятии дети осваивают материал по физической культуре и закрепляют через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игровую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</w:t>
      </w:r>
      <w:r w:rsidR="002E7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ятельностью. Объяснения тренера-преподавателя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сопровождаются показом и выполнением необходимых действий. Дети, благодаря приему подражания, оказываются во</w:t>
      </w:r>
      <w:r w:rsidR="002E77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влеченными в совместное 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действие.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Методы </w:t>
      </w:r>
      <w:proofErr w:type="gramStart"/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обучения по Программе</w:t>
      </w:r>
      <w:proofErr w:type="gramEnd"/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Словесные методы – методы, направленные на обращение к сознанию детей, помогают осмысленно поставить перед ребенком двигательную задачу, раскрывает содержание и структуру движения (объяснения, пояснения, указания, подача команд, сигналов, вопросы, словесные инструкции и др.).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Наглядные методы – методы, направленные на создание зрительных представлений о движении - (наглядно-зрительные приемы, показ физических упражнений, использование наглядных пособий и др.).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Практические методы – методы, закрепляющие на практике знания, умения и навыки основных движений (повторение упражнений без изменения и с изменениями, проведение упражнений в игровой форме, проведение упражнений в соревновательной форме и др.).</w:t>
      </w:r>
    </w:p>
    <w:p w:rsidR="002E776C" w:rsidRDefault="002E776C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776C" w:rsidRDefault="002E776C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776C" w:rsidRDefault="002E776C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776C" w:rsidRDefault="002E776C" w:rsidP="003E6B7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776C" w:rsidRPr="002E776C" w:rsidRDefault="003E6B7D" w:rsidP="002E776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8. Ожидаемые результаты и форма их проверки</w:t>
      </w:r>
    </w:p>
    <w:p w:rsidR="002E776C" w:rsidRDefault="002E776C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Предполагается, что у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воспитанников, занимающихся по дополнительной программе общей физической подготовки будут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развиты основные физические качества, координационные и ритмические способности, гибкость, ловкость, выносливость, чувство динамического равновесия;</w:t>
      </w:r>
    </w:p>
    <w:p w:rsidR="003E6B7D" w:rsidRPr="003E6B7D" w:rsidRDefault="002E776C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сформируется система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практических умений и навыков, обеспечивающих сохранение и укрепление здоровья;</w:t>
      </w:r>
    </w:p>
    <w:p w:rsidR="003E6B7D" w:rsidRPr="003E6B7D" w:rsidRDefault="002E776C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сформируется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культура движений, правильная осанка, потребность в здоровом образе жизни;</w:t>
      </w:r>
    </w:p>
    <w:p w:rsidR="003E6B7D" w:rsidRPr="003E6B7D" w:rsidRDefault="002E776C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обогатится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двигательный опыт физическими упражнениями с общеразвивающей направленностью;</w:t>
      </w:r>
    </w:p>
    <w:p w:rsidR="003E6B7D" w:rsidRPr="003E6B7D" w:rsidRDefault="002E776C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сформируются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такие качества личности как организованность, толерантность, целеустремленность, любознательность, коммуникабельность, дружелюбие, организаторские способности.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Мониторинг по определению уровня усвоения программы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отследить эффективность данной программы, необходимо проведение мониторинга физической подготовленности детей. Мониторинг результатов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обучения по программе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проводится 2 раза за период обучения: входная диагностика – в начале учебного года и в конце учебного года. При поступлении в объединение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новых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проводится входная диагностика в индивидуальном порядке. Диагностика умений проводится по 3-х балльной шкале.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Диагностика: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Выполняет правильно все виды основных движений (ходьба, бег, прыжки, метание, лазание)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Выполняет физические упражнения из разных исходных положений чётко и ритмично, в заданном темпе, под музыку, по словесной инструкции.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участвует в играх с элементами спорта.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Выполняет прыжок на мягкое покрытие с высоты до 40 см.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Прыгает в длину с места не менее 110 см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Прыгает в длину с разбега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Прыгает в высоту с разбега не менее 50 см.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Прыгает через скакалку.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Бег 30 м.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Подъём туловища из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лёжа на спине (1 мин)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Бросает набивной мяч.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Выполняет метание правой и левой рукой в цель (вертикальную, горизонтальную).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Может следить за правильной осанкой.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Сформированы представления о здоровом образе жизни, полезных привычках и правильном питании.</w:t>
      </w:r>
    </w:p>
    <w:p w:rsidR="001A6F1A" w:rsidRDefault="001A6F1A" w:rsidP="003E6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Критерии оценки выполнения: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Условные обозначения: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– низкий уровень;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– средний уровень;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– высокий уровень.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уровень – навык сформирован.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уровень – навык находится в стадии формирования.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уровень – навык не сформирован.</w:t>
      </w: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A6F1A" w:rsidRDefault="001A6F1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B7D" w:rsidRDefault="003E6B7D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9. Содержание программы</w:t>
      </w:r>
    </w:p>
    <w:p w:rsidR="001A6F1A" w:rsidRPr="003E6B7D" w:rsidRDefault="001A6F1A" w:rsidP="003E6B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своему содержанию соответствуют возрастным особенностям и физическим возможностям детей. В них эффективно сочетаются игровые упражнения и эстафеты, подвижные игры и спортивные упражнения. Состоит из трёх частей: разминка, основная и заключительная.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Разминка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включает в себя упражнения и движения динамического характера, воздействующие на весь организм: различные виды ходьбы и бега, прыжки, подскоки, упражнения дыхательной гимнастики, подвижные игры, а также упражнения, связанные с ориентировкой в пространстве: построения и перестроения. Эта часть занятия формирует эмоционально-положительное отношение и интерес детей к двигательной деятельности. Продолжительност</w:t>
      </w:r>
      <w:r w:rsidR="001A6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разминки - составляет до 3 - 5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минут.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Основная часть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занятия начинается с небольшого комплекса общеразвивающих упражнений. В этой части занятия решаются основные задачи, формируются двигательные умения и навыки, идёт основная работа над развитием двигательных способностей: гибкости, мышечной силы, быстроты движений, ловкости, выносливости. В этой части даётся большой объём знаний, достигается оптимальный уровень физической нагрузки. Продолжи</w:t>
      </w:r>
      <w:r w:rsidR="001A6F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тельность основной части - до 30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минут.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Задача </w:t>
      </w: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заключительной части</w:t>
      </w:r>
      <w:r w:rsidRPr="003E6B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привести организм ребенка в относительно спокойное и ровное состояние. Эта часть занятия включает ходьбу интенсивного темпа с постепенным замедлением, способствующую снижению общей возбуждённости и приведению пульса к норме. В этой части используются упражнения на растяжку и расслабление мышц, релаксация, дыхательные упражнения, спокойная игра. Продолжительность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заключительной части составляет 4-5 минут.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отметить, что большая роль в воспитании здорового ребенка принадлежит организации его двигательной деятельности, обеспечению возможности реализовывать его естественную потребность в движении. Формы организации двигательной деятельности в детском саду общеизвестны.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ОФП – это один из самых демократичных видов массовой физической культуры, так как здесь нет возрастных ограничений, а многообразие видов ОФП позволяет каждому удовлетворить свои запросы.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ОФП – это выполнение общеразвивающих и силовых упражнений, а также упражнений на развитие прыгучести, коорд</w:t>
      </w:r>
      <w:r w:rsidR="00E30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инации, ловкости, гибкости и других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физических показателей, объединенных  в непрерывно выполняемый комплекс.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Теоретическая часть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занятия включает в себя информацию о технике безопасности во время занятий ОФП, требования безопасности к местам занятий, оборудованию и инвентарю, основах здорового образа жизни, о различных видах ОФП, играх, санитарно-гигиенические требования к местам занятий, к одежде занимающихся, показания и противопоказания к занятиям.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Практическая часть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занятий предполагает обучение д</w:t>
      </w:r>
      <w:r w:rsidR="00E30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вигательным действиям, подвижным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</w:t>
      </w:r>
      <w:r w:rsidR="00E302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ам, корригирующим упражнениям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составлению комплексов упражнений.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Программа включает в себя 4 раздела: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Лёгкая атлетика (бег, ходьба, прыжки, метание)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«Школа мяча» (прокатывание мяча разными способами, броски и ловля мяча, метание)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Спортивные игры: баскетбол (передача мяча, ведение мяча на месте и в движении, приём мяча, перемещения, броски в кольцо, подвижные игры); футбол (удар по мячу разными способами в цель и по воротам, ведение мяча, передача мяча, остановка</w:t>
      </w:r>
      <w:r w:rsidR="000579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мяча, подвижные игры);</w:t>
      </w:r>
      <w:proofErr w:type="gramEnd"/>
      <w:r w:rsidR="000579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="000579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Волейбол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(передача мяча через сетку, передача мяча в парах, ловля мяча, подача мяча через сетку, броски мяча разными способами, перемещение по площадке во время игры).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Гимнастика (строевая подготовка, упражнения на гимнастической лестнице и скамье, ползание разными способами,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подлезание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шнур и дугу,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перелезание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барьеров, ОРУ с предметами)</w:t>
      </w:r>
      <w:r w:rsidR="000579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спортивная акробатика, фитнес-аэробика.</w:t>
      </w: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0034" w:rsidRDefault="001F0034" w:rsidP="001F00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0034" w:rsidRDefault="001F0034" w:rsidP="001F0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10. Учебный план</w:t>
      </w:r>
    </w:p>
    <w:tbl>
      <w:tblPr>
        <w:tblW w:w="14710" w:type="dxa"/>
        <w:tblInd w:w="-568" w:type="dxa"/>
        <w:shd w:val="clear" w:color="auto" w:fill="FFFFFF"/>
        <w:tblLook w:val="04A0" w:firstRow="1" w:lastRow="0" w:firstColumn="1" w:lastColumn="0" w:noHBand="0" w:noVBand="1"/>
      </w:tblPr>
      <w:tblGrid>
        <w:gridCol w:w="1243"/>
        <w:gridCol w:w="3261"/>
        <w:gridCol w:w="1842"/>
        <w:gridCol w:w="1701"/>
        <w:gridCol w:w="6663"/>
      </w:tblGrid>
      <w:tr w:rsidR="001F0034" w:rsidTr="001F0034">
        <w:trPr>
          <w:trHeight w:val="148"/>
        </w:trPr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148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148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(разделы)</w:t>
            </w:r>
          </w:p>
        </w:tc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148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1F0034" w:rsidTr="001F0034">
        <w:trPr>
          <w:trHeight w:val="148"/>
        </w:trPr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0034" w:rsidRDefault="001F0034" w:rsidP="001F00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0034" w:rsidRDefault="001F0034" w:rsidP="001F00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264A54">
            <w:pPr>
              <w:tabs>
                <w:tab w:val="left" w:pos="2571"/>
              </w:tabs>
              <w:spacing w:after="0" w:line="148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</w:tr>
      <w:tr w:rsidR="001F0034" w:rsidTr="001F0034">
        <w:trPr>
          <w:trHeight w:val="148"/>
        </w:trPr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0034" w:rsidRDefault="001F0034" w:rsidP="001F00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0034" w:rsidRDefault="001F0034" w:rsidP="001F00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148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148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практика</w:t>
            </w:r>
          </w:p>
        </w:tc>
        <w:tc>
          <w:tcPr>
            <w:tcW w:w="6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0034" w:rsidRDefault="001F0034" w:rsidP="001F00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1F0034" w:rsidTr="001F0034">
        <w:trPr>
          <w:trHeight w:val="276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Вводное занятие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  <w:tr w:rsidR="001F0034" w:rsidTr="001F0034">
        <w:trPr>
          <w:trHeight w:val="25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Лёгкая атлетика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1F0034" w:rsidTr="001F0034">
        <w:trPr>
          <w:trHeight w:val="264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Школа мяча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1F0034" w:rsidTr="001F0034">
        <w:trPr>
          <w:trHeight w:val="284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Гимнастика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1F0034" w:rsidTr="001F0034">
        <w:trPr>
          <w:trHeight w:val="242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Спортивные игры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</w:tr>
      <w:tr w:rsidR="001F0034" w:rsidTr="001F0034">
        <w:trPr>
          <w:trHeight w:val="294"/>
        </w:trPr>
        <w:tc>
          <w:tcPr>
            <w:tcW w:w="4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</w:tr>
    </w:tbl>
    <w:p w:rsidR="001F0034" w:rsidRDefault="001F0034" w:rsidP="001F0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Учебно-тематический план</w:t>
      </w:r>
    </w:p>
    <w:tbl>
      <w:tblPr>
        <w:tblW w:w="14710" w:type="dxa"/>
        <w:tblInd w:w="-568" w:type="dxa"/>
        <w:shd w:val="clear" w:color="auto" w:fill="FFFFFF"/>
        <w:tblLook w:val="04A0" w:firstRow="1" w:lastRow="0" w:firstColumn="1" w:lastColumn="0" w:noHBand="0" w:noVBand="1"/>
      </w:tblPr>
      <w:tblGrid>
        <w:gridCol w:w="1243"/>
        <w:gridCol w:w="5103"/>
        <w:gridCol w:w="8364"/>
      </w:tblGrid>
      <w:tr w:rsidR="001F0034" w:rsidTr="001F0034">
        <w:trPr>
          <w:trHeight w:val="382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</w:tr>
      <w:tr w:rsidR="001F0034" w:rsidTr="001F0034">
        <w:trPr>
          <w:trHeight w:val="28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Теоретические знания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раз в месяц</w:t>
            </w:r>
          </w:p>
        </w:tc>
      </w:tr>
      <w:tr w:rsidR="001F0034" w:rsidTr="001F0034">
        <w:trPr>
          <w:trHeight w:val="37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физических качеств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каждом занятии</w:t>
            </w:r>
          </w:p>
        </w:tc>
      </w:tr>
      <w:tr w:rsidR="001F0034" w:rsidTr="001F0034">
        <w:trPr>
          <w:trHeight w:val="37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Дыхательная гимнастика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каждом занятии</w:t>
            </w:r>
          </w:p>
        </w:tc>
      </w:tr>
      <w:tr w:rsidR="001F0034" w:rsidTr="001F0034">
        <w:trPr>
          <w:trHeight w:val="37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координации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каждом занятии</w:t>
            </w:r>
          </w:p>
        </w:tc>
      </w:tr>
      <w:tr w:rsidR="001F0034" w:rsidTr="001F0034">
        <w:trPr>
          <w:trHeight w:val="37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ОРУ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каждом занятии</w:t>
            </w:r>
          </w:p>
        </w:tc>
      </w:tr>
      <w:tr w:rsidR="001F0034" w:rsidTr="001F0034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каждом занятии</w:t>
            </w:r>
          </w:p>
        </w:tc>
      </w:tr>
      <w:tr w:rsidR="001F0034" w:rsidTr="001F0034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Массаж и самомассаж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1, 3 неделя месяца</w:t>
            </w:r>
          </w:p>
        </w:tc>
      </w:tr>
      <w:tr w:rsidR="001F0034" w:rsidTr="001F0034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Лёгкая атлетика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 месяца</w:t>
            </w:r>
          </w:p>
        </w:tc>
      </w:tr>
      <w:tr w:rsidR="001F0034" w:rsidTr="001F0034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Школа мяча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 месяца</w:t>
            </w:r>
          </w:p>
        </w:tc>
      </w:tr>
      <w:tr w:rsidR="001F0034" w:rsidTr="001F0034">
        <w:trPr>
          <w:trHeight w:val="292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Гимнастика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неделя месяца</w:t>
            </w:r>
          </w:p>
        </w:tc>
      </w:tr>
      <w:tr w:rsidR="001F0034" w:rsidTr="001F0034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Строевые упражнения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неделя месяца</w:t>
            </w:r>
          </w:p>
        </w:tc>
      </w:tr>
      <w:tr w:rsidR="001F0034" w:rsidTr="001F0034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Спортивные игры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неделя месяца</w:t>
            </w:r>
          </w:p>
        </w:tc>
      </w:tr>
    </w:tbl>
    <w:p w:rsidR="001F0034" w:rsidRDefault="001F0034" w:rsidP="001F0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Календарно-тематическое планирование</w:t>
      </w:r>
    </w:p>
    <w:tbl>
      <w:tblPr>
        <w:tblW w:w="14743" w:type="dxa"/>
        <w:tblInd w:w="-601" w:type="dxa"/>
        <w:shd w:val="clear" w:color="auto" w:fill="FFFFFF"/>
        <w:tblLook w:val="04A0" w:firstRow="1" w:lastRow="0" w:firstColumn="1" w:lastColumn="0" w:noHBand="0" w:noVBand="1"/>
      </w:tblPr>
      <w:tblGrid>
        <w:gridCol w:w="1135"/>
        <w:gridCol w:w="2409"/>
        <w:gridCol w:w="11199"/>
      </w:tblGrid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</w:t>
            </w:r>
          </w:p>
        </w:tc>
      </w:tr>
      <w:tr w:rsidR="001F0034" w:rsidTr="001F0034">
        <w:tc>
          <w:tcPr>
            <w:tcW w:w="14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Сентябрь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ОРУ без предметов. Развитие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прыгучести. Подвижные игры.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«Школа мяча»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Теоретические знания «Как появился мяч?».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ходьбе, беге. ОРУ с мячом. Метание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малого  мяча в вертикальную и горизонтальную цель.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Стойка при метании. Подвижная игра. Ходьба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колонне по одному с заданиями.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гимнастической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палкой. Ползанье на четвереньках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различными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способами.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 дугу. Лазанье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гимнастической лестнице. Подвижная игра. Игра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малой подвижности. 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Спортивные игры. Баскетбол.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Теоретические знания об игре «Баскетбол». Разминка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ходьбе и беге. ОРУ без предметов. СРУ с элементами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баскетбола: ведение мяча на месте, в движении,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подбрасывание и ловля мяча. Подвижная 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элементами баскетбола. Малоподвижная 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внимание.</w:t>
            </w:r>
          </w:p>
        </w:tc>
      </w:tr>
      <w:tr w:rsidR="001F0034" w:rsidTr="001F0034">
        <w:tc>
          <w:tcPr>
            <w:tcW w:w="14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Октябрь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Теоретические знания: «Что такое Лёгкая атлетика?».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с косичкой. Прыжки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высоту разными способами. Прыжки в длину с двух ног.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Подвижная игра. Малоподвижная игра на внимание.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«Школа мяча»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ходьбе, беге. ОРУ с мячом.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Прокатывание мяча разными способами. Подвижная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Ходьба в колонне по одному с заданиями.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с обручем. Строевые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упражнения. Стойка на лопатках. Лазанье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гимнастической лестнице. Прыжки на скакалке.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Подвижная игра. Игра малой подвижности. 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Спортивные игры. Футбол.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Теоретические знания об игре «Футбол». Разминка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ходьбе и беге. ОРУ без предметов. СРУ с элементами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футбола: ведение мяча, упражнения с мячом на месте и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движении. Подвижная игра с элементами футбола.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Малоподвижная игра на внимание.</w:t>
            </w:r>
          </w:p>
        </w:tc>
      </w:tr>
      <w:tr w:rsidR="001F0034" w:rsidTr="001F0034">
        <w:tc>
          <w:tcPr>
            <w:tcW w:w="14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Ноябрь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без предметов.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Упражнения, направленные на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качеств. Формирование скорости реакции. Подвижная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игра. Малоподвижная 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внимание. 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«Школа мяча»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ходьбе, беге. ОРУ с мячом. 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мячом в парах (передача и ловля мяча). Подвижная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с мячом. Ходьба в колонне по одному с заданиями.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с кубиками. Строевые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упражнения. Развитие координации. 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гимнастической скамье.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 дугу прямо и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боком. Подвижная игра. Игра малой подвижности.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Спортивные игры.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Пионер-бол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Теоретические знания об игре «Волейбол». Разминка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ходьбе и беге. ОРУ без предметов. СРУ с мячом: броски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мяча из разных положений в цель. Подвижная игра с мячом. Упражнения на координацию.</w:t>
            </w:r>
          </w:p>
        </w:tc>
      </w:tr>
      <w:tr w:rsidR="001F0034" w:rsidTr="001F0034">
        <w:tc>
          <w:tcPr>
            <w:tcW w:w="14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Декабрь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Разминка в ходьбе и беге. ОРУ без предметов.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Прыжки в высоту. Спрыгивание с различной высоты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правильным приземлением. Подвижная игра.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Малоподвижная игра на развитие памяти. 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«Школа мяча»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ходьбе, беге. ОРУ с мячом.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Прокатывание мяча разными способами.  Подвижная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Ходьба в колонне по одному с заданиями.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на гимнастической скамье.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Строевые упражнения. Развитие координации.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Упражнения на гимнастической скамье.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 шнур прямо и боком. Подвижная игра. Игра малой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подвижности. 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Спортивные игры. Баскетбол.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без предметов. СРУ с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элементами баскетбола: ведение мяча на месте, в движении, подбрасывание и ловля мяча. Подвижная игра с элементами баскетбола.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Малоподвижная игра на внимание.</w:t>
            </w:r>
          </w:p>
        </w:tc>
      </w:tr>
      <w:tr w:rsidR="001F0034" w:rsidTr="001F0034">
        <w:tc>
          <w:tcPr>
            <w:tcW w:w="14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Январь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Развитие выносливости.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Беговые упражнения. Прыжки в высоту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способами. Подвижные игры.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Школа мяча.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ходьбе, беге. ОРУ с малыми мячами.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Метание малого  мяча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вертикальную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горизонтальную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цель. Метание мешочков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даль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Стойка при метании.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Подвижная игра. Ходьба в колонне по одному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заданиями.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со скакалкой.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Ползанье на четвереньках различными способами.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 дугу. Лазанье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гимнастической</w:t>
            </w:r>
            <w:proofErr w:type="gramEnd"/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лестнице. Подвижная игра. Игра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малой подвижности. 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Спортивные игры. Баскетбол.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фитболах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СРУ с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элементами баскетбола: ведение мяча на месте,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53B1F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подбрасывание и ловля мяча. Подвижная</w:t>
            </w:r>
          </w:p>
          <w:p w:rsidR="00E53B1F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игра с элементами баскетбола. Малоподвижная игра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внимание.</w:t>
            </w:r>
          </w:p>
        </w:tc>
      </w:tr>
      <w:tr w:rsidR="001F0034" w:rsidTr="001F0034">
        <w:tc>
          <w:tcPr>
            <w:tcW w:w="14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Февраль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с гантелями.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Прыжки в высоту разными способами. Прыжки в длину с двух ног. Подвижная игра. Малоподвижная игра на внимание. 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«Школа мяча»</w:t>
            </w:r>
          </w:p>
          <w:p w:rsidR="00E53B1F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ходьбе, беге. ОРУ с мячом. </w:t>
            </w:r>
          </w:p>
          <w:p w:rsidR="00E53B1F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Прокатывание мяча разными способами. Подвижная </w:t>
            </w:r>
          </w:p>
          <w:p w:rsidR="00E53B1F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Ходьба в колонне по одному с мешочками на голове.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с обручем.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Прокатывание обруча разными способами. Лазанье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гимнастической лестнице.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Подвижная игра. Игра малой подвижности. 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Спортивные игры. Футбол.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без предметов.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СРУ с элементами футбола в парах. Подвижная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игра с элементами футбола. Малоподвижная 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внимание.</w:t>
            </w:r>
          </w:p>
        </w:tc>
      </w:tr>
      <w:tr w:rsidR="001F0034" w:rsidTr="001F0034">
        <w:tc>
          <w:tcPr>
            <w:tcW w:w="14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Март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без предметов.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Упражнения, направленные на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качеств. Формирование скорости реакции. Подвижная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игра. Малоподвижная игра на внимание. 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«Школа мяча»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ходьбе, беге. ОРУ с мячом. 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мячом в парах (передача и ловля мяча). Подвижная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с мячом. Ходьба в колонне по одному с заданиями.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с лентами. Строевые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упражнения. Развитие координации. 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гимнастической скамье.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 дугу прямо и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боком. Подвижная игра. Игра малой подвижности.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Спортивные игры.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Пионер-бол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Разминка в ходьбе и беге. ОРУ без предметов. СРУ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мячом: броски и ловля мяча из разных положений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через сетку. Подвижная игра с мячом. 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координацию.</w:t>
            </w:r>
          </w:p>
        </w:tc>
      </w:tr>
      <w:tr w:rsidR="001F0034" w:rsidTr="001F0034">
        <w:tc>
          <w:tcPr>
            <w:tcW w:w="14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Апрель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без предметов.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Прыжки в высоту. Спрыгивание с различной высоты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правильным приземлением. Подвижная игра.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Малоподвижная игра на развитие памяти. 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«Школа мяча»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ходьбе, беге. Прокатывание мяча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разными</w:t>
            </w:r>
            <w:proofErr w:type="gramEnd"/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способами.  Подвижная игра. Ходьба в колонне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одному с заданиями.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на гимнастической скамье.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Строевые упражнения. Развитие координации.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Упражнения на гимнастической скамье.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шнур прямо и боком. Подвижная игра. Игра малой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подвижности. 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Спортивные игры. Баскетбол.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без предметов. СРУ с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элементами баскетбола: ведение мяча на месте, в движении, подбрасывание и ловля мяча. Подвижная игра с элементами баскетбола. 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Малоподвижная игра на внимание.</w:t>
            </w:r>
          </w:p>
        </w:tc>
      </w:tr>
      <w:tr w:rsidR="001F0034" w:rsidTr="001F0034">
        <w:tc>
          <w:tcPr>
            <w:tcW w:w="14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Май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Разминка в ходьбе и беге. Развитие выносливости. Беговые соревновательные упражнения. Эстафета.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Школа мяча.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 с мячом.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Разминка в ходьбе и беге. ОРУ с гимнастическими палками. Полоса препятствий. Прыжки на скакалке. Подвижные игры.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Спортивные игры.</w:t>
            </w:r>
          </w:p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Футбол. Праздник футбола.</w:t>
            </w:r>
          </w:p>
        </w:tc>
      </w:tr>
      <w:tr w:rsidR="001F0034" w:rsidTr="001F0034">
        <w:tc>
          <w:tcPr>
            <w:tcW w:w="14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Июнь 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атлетика.</w:t>
            </w:r>
          </w:p>
          <w:p w:rsidR="001F0034" w:rsidRDefault="001F0034" w:rsidP="001F00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без предметов. Упражнения, направленные на развитие скоростных качеств. Формирование скорости реакции. </w:t>
            </w:r>
          </w:p>
          <w:p w:rsidR="001F0034" w:rsidRDefault="001F0034" w:rsidP="001F00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Подвижная игра. Малоподвижная игра на внимание. </w:t>
            </w:r>
          </w:p>
          <w:p w:rsidR="001F0034" w:rsidRDefault="001F0034" w:rsidP="001F003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«Школа мяча»</w:t>
            </w:r>
          </w:p>
          <w:p w:rsidR="001F0034" w:rsidRDefault="001F0034" w:rsidP="001F00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Разминка в ходьбе, беге. ОРУ с мячом. Прокатывание </w:t>
            </w:r>
          </w:p>
          <w:p w:rsidR="001F0034" w:rsidRDefault="001F0034" w:rsidP="001F00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мяча разными способами. Подвижная игра. Ходьба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колонне по одному с заданиями.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</w:t>
            </w:r>
          </w:p>
          <w:p w:rsidR="001F0034" w:rsidRDefault="001F0034" w:rsidP="001F00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с лентами. </w:t>
            </w:r>
          </w:p>
          <w:p w:rsidR="001F0034" w:rsidRDefault="001F0034" w:rsidP="001F00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Строевые упражнения. Развитие координации. </w:t>
            </w:r>
          </w:p>
          <w:p w:rsidR="001F0034" w:rsidRDefault="001F0034" w:rsidP="001F00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Упражнения на гимнастической скамье.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 дугу прямо и боком. Подвижная игра. Игра малой </w:t>
            </w:r>
          </w:p>
          <w:p w:rsidR="001F0034" w:rsidRDefault="001F0034" w:rsidP="001F003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подвижности. Самомассаж.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Спортивные игры. Футбол.</w:t>
            </w:r>
          </w:p>
          <w:p w:rsidR="001F0034" w:rsidRDefault="001F0034" w:rsidP="001F00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 и беге. ОРУ без предметов. СРУ с </w:t>
            </w:r>
          </w:p>
          <w:p w:rsidR="001F0034" w:rsidRDefault="001F0034" w:rsidP="001F003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элементами футбола в парах. Подвижная игра с элементами футбола. Малоподвижная игра на внимание.</w:t>
            </w:r>
          </w:p>
        </w:tc>
      </w:tr>
      <w:tr w:rsidR="001F0034" w:rsidTr="001F0034">
        <w:tc>
          <w:tcPr>
            <w:tcW w:w="14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Июль 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атлетика.</w:t>
            </w:r>
          </w:p>
          <w:p w:rsidR="001F0034" w:rsidRDefault="001F0034" w:rsidP="001F003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Разминка в ходьбе и беге. Развитие выносливости. Беговые соревновательные упражнения. Эстафета.</w:t>
            </w:r>
          </w:p>
        </w:tc>
      </w:tr>
      <w:tr w:rsidR="001F0034" w:rsidTr="001F00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0034" w:rsidRDefault="001F0034" w:rsidP="001F003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«Школа мяча»</w:t>
            </w:r>
          </w:p>
          <w:p w:rsidR="001F0034" w:rsidRDefault="001F0034" w:rsidP="001F00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Разминка в ходьбе, беге. ОРУ с мячом. 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1F0034" w:rsidRDefault="001F0034" w:rsidP="001F00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мячом в парах (передача и ловля мяча). Подвижная игра </w:t>
            </w:r>
          </w:p>
          <w:p w:rsidR="001F0034" w:rsidRDefault="001F0034" w:rsidP="001F003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мячом. Ходьба в колонне по одному с заданиями</w:t>
            </w:r>
          </w:p>
        </w:tc>
      </w:tr>
    </w:tbl>
    <w:p w:rsidR="001F0034" w:rsidRDefault="001F0034" w:rsidP="001F0034"/>
    <w:p w:rsidR="0040453A" w:rsidRDefault="0040453A" w:rsidP="00404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B7D" w:rsidRPr="003E6B7D" w:rsidRDefault="0040453A" w:rsidP="004045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</w:t>
      </w:r>
      <w:r w:rsidR="003E6B7D" w:rsidRPr="003E6B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11. Условия реализации Программы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Материально-техническое обеспечение Программы: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требованиями СанПиН 2.4.4.3172-14 «Санитарно-эпидемиологические требования к устройству, содержанию и организац</w:t>
      </w:r>
      <w:r w:rsidR="000579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ии режима работы 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организаций дополнител</w:t>
      </w:r>
      <w:r w:rsidR="000579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ьного образования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материально-техническое обеспечение Программы включает в себя учебно-методический комплект, оборудование, оснащение (предметы),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proofErr w:type="gramEnd"/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Кадровое обеспечение Программы: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осуществляют лица, имею</w:t>
      </w:r>
      <w:r w:rsidR="000579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щие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высшее образование и отвечающие квалификационным требованиям, Профессионального стандарта «Тренер-преподаватель» (утверждён приказом Министерства труда и социальной защиты Российской Федерации от «24» декабря 2020 г. № 952н).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Режим, формы, методы и этапы организации образовательной деятельности:</w:t>
      </w:r>
    </w:p>
    <w:p w:rsidR="00057901" w:rsidRDefault="00057901" w:rsidP="003E6B7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спортивная</w:t>
      </w:r>
      <w:proofErr w:type="gramEnd"/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«Молния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оказывает дополнительные образовательные услуги в соответствии с Уставом образовательной организации и на основании Лицензии на право ведения образовательной деятельности. </w:t>
      </w:r>
    </w:p>
    <w:p w:rsidR="00057901" w:rsidRPr="00057901" w:rsidRDefault="003E6B7D" w:rsidP="0005790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обучения:</w:t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очная, без использования дистанционных технологий</w:t>
      </w:r>
      <w:r w:rsidR="000579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реализации программы предусмотрены индивидуальные образовательные маршруты для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E6B7D" w:rsidRPr="003E6B7D" w:rsidRDefault="003E6B7D" w:rsidP="003E6B7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Материально-техническое обеспечение: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Гантели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Диск крутящийся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Доска гимнастическая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Дуги деревянные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Дуги металлические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Игровой парашют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Канаты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Кегли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Коврики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Конусы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Косичка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 деревянный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Кубики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Лестница деревянная с зацепами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Массажная дорожка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Мешочки для метания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Модуль мягкий</w:t>
      </w:r>
    </w:p>
    <w:p w:rsidR="003E6B7D" w:rsidRPr="003E6B7D" w:rsidRDefault="00057901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</w:t>
      </w:r>
      <w:r w:rsidR="003E6B7D"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массажные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 баскетбольные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 большого размера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 малые пластмассовые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 малые резиновые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Обручи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Палки гимнастические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Скакалки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Скамейки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Стенка гимнастическая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Фитболы</w:t>
      </w:r>
      <w:proofErr w:type="spellEnd"/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Флажки</w:t>
      </w: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02FF" w:rsidRDefault="00E302FF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57901" w:rsidRDefault="0005790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57901" w:rsidRDefault="00057901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0453A" w:rsidRDefault="0040453A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7C5C" w:rsidRDefault="00627C5C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6B7D" w:rsidRDefault="003E6B7D" w:rsidP="003E6B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12. Список информационных ресурсов</w:t>
      </w:r>
    </w:p>
    <w:p w:rsidR="00E302FF" w:rsidRPr="003E6B7D" w:rsidRDefault="00E302FF" w:rsidP="003E6B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E6B7D" w:rsidRPr="00E302FF" w:rsidRDefault="00E302FF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E30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Список литературы для тренера</w:t>
      </w:r>
      <w:r w:rsidRPr="00E302F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-преподавателя</w:t>
      </w:r>
      <w:r w:rsidR="003E6B7D" w:rsidRPr="00E302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Волошина Л.Н., Курилова Т.В. Игры с элементами спорта для детей 3-4 лет. Программа «Играйте на здоровье» и технологии ее применения в ДОУ. – М.: Издательство «ГНОМ и Д», 2004. – 112 с.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Журнал «Инструктор по физкультуре» 2012№4 «Совершенствование двигательных навыков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подвижных игр с мячом». – М.: ТЦ Сфера, 2012 г.        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Литвинова М.Ф. подвижные игры и игровые упражнения для детей третьего года жизни: Методическое руководство для работников дошкольных образовательных учреждений – М.: ЛИНКА_ПРЕСС, 2005. – 92 с.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Пензулаева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 Оздоровительная гимнастика для детей 3-7 лет. – М.: МАЗАЙКА-СИНТЕЗ, 2010. – 128с.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Пензулаева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 Физкультурные занятия в детском саду. Вторая младшая группа. Конспекты занятий. – М.: МАЗАЙКА-СИНТЕЗ, 2009. – 80с.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Пензулаева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Л.И. Физкультурные занятия в детском саду. Средняя группа. Конспекты занятий. – М.: МАЗАЙКА-СИНТЕЗ, 2009. – 112с.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 для дошкольников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А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вт.-сост. И.А. Агапов, М.А. Давыдова. М.: АРКТИ, 2008. – 152 с.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Рунова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М.А Движение день за днем. Двигательная активность – источник здоровья детей. - М., ЛИНКА-ПРЕСС, 2007. – 96 с.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Сборник подвижных игр. Для занятий с детьми 2-7 лет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/А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вт.-сост. Э.Я.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Степаненкова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М.: МАЗАЙКА-СИНТЕЗ, 2014. – 144с.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Спортивные праздники в детском саду / авт.-сост. С.Н.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Сапего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М.: АСТ; Донецк: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Сталкер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2007. – 94 с.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Степаненкова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Э.Я. Физическое воспитание в детском саду. Программа и методические рекомендации. – М.: Мозаика - Синтез, 2006. – 96 с.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Шишкина В.А. Движение + движения: Кн. Для воспитателя дет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ада. – М.: Просвещение, 1992. – 92 с.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Список литературы для детей и родителей: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Казина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О. Б. Веселая физкультура для детей и их родителей. Занятия, развлечения, праздники, походы: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моногр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/ О.Б.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Казина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М.: ВКТ, Академия Развития, 2008. - 144 c.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Как расти здоровым. Развивающая игра-лото. 4-7 лет. - М.: ИП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Бурдина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В., 2016. - 599 c.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Ковалева, Анна Академия солнечных зайчиков. Хочу быть здоровым. Развивающие задания и игра для детей 5-6 лет / Анна Ковалева. - М.: Сфера, 2016. - 229 c.</w:t>
      </w:r>
      <w:r w:rsidRPr="003E6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Организация спортивного досуга дошкольников 4-7 лет. - М.: Учитель, 2011. - 136 c.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Пензулаева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 И. Растем 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здоровыми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крепкими. 5-6 лет / Л.И.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Пензулаева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М.: Дрофа, 2007. - 832 c.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6.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Соломенникова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Н. М. Формирование двигательной сферы детей 3-7 лет.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Фитбол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-гимнастика. Конспекты занятий / Н.М.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Соломенникова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Т.Н. Машина. - М.: Учитель, 2013. - 160 c.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Учимся правильно питаться. - М.: Учитель, 2007. - 176 c.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Федотов, Михаил Энциклопедия физической подготовки к школе / Михаил Федотов</w:t>
      </w:r>
      <w:proofErr w:type="gram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Елена Данилова , Евгения </w:t>
      </w:r>
      <w:proofErr w:type="spellStart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Тропп</w:t>
      </w:r>
      <w:proofErr w:type="spellEnd"/>
      <w:r w:rsidRPr="003E6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- М.: Нева, ОЛМА-ПРЕСС Гранд, 2002. - 240 c.</w:t>
      </w:r>
    </w:p>
    <w:p w:rsidR="003E6B7D" w:rsidRPr="003E6B7D" w:rsidRDefault="003E6B7D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6B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Электронные образовательные ресурсы:</w:t>
      </w:r>
    </w:p>
    <w:p w:rsidR="003E6B7D" w:rsidRPr="00E302FF" w:rsidRDefault="005368B6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hyperlink r:id="rId8" w:history="1">
        <w:r w:rsidR="003E6B7D" w:rsidRPr="00E302F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https://www.gto.ru/norms</w:t>
        </w:r>
      </w:hyperlink>
      <w:r w:rsidR="003E6B7D" w:rsidRPr="00E302F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E6B7D" w:rsidRPr="00E302FF" w:rsidRDefault="005368B6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hyperlink r:id="rId9" w:history="1">
        <w:r w:rsidR="003E6B7D" w:rsidRPr="00E302F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http://www.fizkult-ura.ru/</w:t>
        </w:r>
      </w:hyperlink>
      <w:r w:rsidR="003E6B7D" w:rsidRPr="00E302F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E6B7D" w:rsidRPr="00E302FF" w:rsidRDefault="005368B6" w:rsidP="003E6B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hyperlink r:id="rId10" w:history="1">
        <w:r w:rsidR="003E6B7D" w:rsidRPr="00E302FF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http://sport</w:t>
        </w:r>
      </w:hyperlink>
      <w:r w:rsidR="003E6B7D" w:rsidRPr="00E302FF">
        <w:rPr>
          <w:rFonts w:ascii="Times New Roman" w:eastAsia="Times New Roman" w:hAnsi="Times New Roman" w:cs="Times New Roman"/>
          <w:sz w:val="28"/>
          <w:u w:val="single"/>
          <w:lang w:eastAsia="ru-RU"/>
        </w:rPr>
        <w:t>rules.boom.ru/</w:t>
      </w:r>
    </w:p>
    <w:p w:rsidR="007428DE" w:rsidRDefault="007428DE"/>
    <w:sectPr w:rsidR="007428DE" w:rsidSect="0074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B78D5"/>
    <w:multiLevelType w:val="hybridMultilevel"/>
    <w:tmpl w:val="6CE2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B7D"/>
    <w:rsid w:val="00057901"/>
    <w:rsid w:val="00106D0A"/>
    <w:rsid w:val="001431BB"/>
    <w:rsid w:val="001A6F1A"/>
    <w:rsid w:val="001F0034"/>
    <w:rsid w:val="00264A54"/>
    <w:rsid w:val="002E776C"/>
    <w:rsid w:val="003E6B7D"/>
    <w:rsid w:val="003F30A5"/>
    <w:rsid w:val="0040453A"/>
    <w:rsid w:val="004D060D"/>
    <w:rsid w:val="005368B6"/>
    <w:rsid w:val="00570C34"/>
    <w:rsid w:val="00596DB9"/>
    <w:rsid w:val="00600C05"/>
    <w:rsid w:val="00627C5C"/>
    <w:rsid w:val="0065673D"/>
    <w:rsid w:val="006C5129"/>
    <w:rsid w:val="007428DE"/>
    <w:rsid w:val="00770DA1"/>
    <w:rsid w:val="007A7200"/>
    <w:rsid w:val="0080431A"/>
    <w:rsid w:val="009E5756"/>
    <w:rsid w:val="00AD388D"/>
    <w:rsid w:val="00B459D4"/>
    <w:rsid w:val="00BB2B1E"/>
    <w:rsid w:val="00E0303A"/>
    <w:rsid w:val="00E03F41"/>
    <w:rsid w:val="00E302FF"/>
    <w:rsid w:val="00E53B1F"/>
    <w:rsid w:val="00E82800"/>
    <w:rsid w:val="00F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E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6B7D"/>
  </w:style>
  <w:style w:type="character" w:customStyle="1" w:styleId="c9">
    <w:name w:val="c9"/>
    <w:basedOn w:val="a0"/>
    <w:rsid w:val="003E6B7D"/>
  </w:style>
  <w:style w:type="paragraph" w:customStyle="1" w:styleId="c21">
    <w:name w:val="c21"/>
    <w:basedOn w:val="a"/>
    <w:rsid w:val="003E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E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3E6B7D"/>
  </w:style>
  <w:style w:type="paragraph" w:customStyle="1" w:styleId="c13">
    <w:name w:val="c13"/>
    <w:basedOn w:val="a"/>
    <w:rsid w:val="003E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E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3E6B7D"/>
  </w:style>
  <w:style w:type="paragraph" w:customStyle="1" w:styleId="c4">
    <w:name w:val="c4"/>
    <w:basedOn w:val="a"/>
    <w:rsid w:val="003E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E6B7D"/>
  </w:style>
  <w:style w:type="character" w:customStyle="1" w:styleId="c36">
    <w:name w:val="c36"/>
    <w:basedOn w:val="a0"/>
    <w:rsid w:val="003E6B7D"/>
  </w:style>
  <w:style w:type="character" w:styleId="a3">
    <w:name w:val="Hyperlink"/>
    <w:basedOn w:val="a0"/>
    <w:uiPriority w:val="99"/>
    <w:semiHidden/>
    <w:unhideWhenUsed/>
    <w:rsid w:val="003E6B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B7D"/>
    <w:rPr>
      <w:color w:val="800080"/>
      <w:u w:val="single"/>
    </w:rPr>
  </w:style>
  <w:style w:type="character" w:customStyle="1" w:styleId="c12">
    <w:name w:val="c12"/>
    <w:basedOn w:val="a0"/>
    <w:rsid w:val="003E6B7D"/>
  </w:style>
  <w:style w:type="character" w:customStyle="1" w:styleId="c47">
    <w:name w:val="c47"/>
    <w:basedOn w:val="a0"/>
    <w:rsid w:val="003E6B7D"/>
  </w:style>
  <w:style w:type="paragraph" w:styleId="a5">
    <w:name w:val="List Paragraph"/>
    <w:basedOn w:val="a"/>
    <w:uiPriority w:val="34"/>
    <w:qFormat/>
    <w:rsid w:val="00E03F41"/>
    <w:pPr>
      <w:ind w:left="720"/>
      <w:contextualSpacing/>
    </w:pPr>
  </w:style>
  <w:style w:type="table" w:styleId="a6">
    <w:name w:val="Table Grid"/>
    <w:basedOn w:val="a1"/>
    <w:uiPriority w:val="59"/>
    <w:rsid w:val="001F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to.ru/norms&amp;sa=D&amp;source=editors&amp;ust=1671010592109700&amp;usg=AOvVaw2xwyw_Jk93OPz0psXN8sL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vkapuste.ru/?p%3D7523&amp;sa=D&amp;source=editors&amp;ust=1671010591753771&amp;usg=AOvVaw2FALic-ve_-n60xMjL2Tf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sport&amp;sa=D&amp;source=editors&amp;ust=1671010592110545&amp;usg=AOvVaw0tdpMhcW-D7w3_AOA0abK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fizkult-ura.ru/&amp;sa=D&amp;source=editors&amp;ust=1671010592110264&amp;usg=AOvVaw2ktk1Xemy32wlnPo7rYE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83716-00BE-4A95-A2EC-A94CE574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24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2023-05-23T07:38:00Z</cp:lastPrinted>
  <dcterms:created xsi:type="dcterms:W3CDTF">2023-04-03T09:03:00Z</dcterms:created>
  <dcterms:modified xsi:type="dcterms:W3CDTF">2024-01-10T08:22:00Z</dcterms:modified>
</cp:coreProperties>
</file>