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73D3" w:rsidRDefault="009773D3" w:rsidP="00977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ПО ФИЗИЧЕСКОЙ КУЛЬТУРЕ И СПОРТУ МЭРИИ ГОРОДА ЯРОСЛАВЛЯ</w:t>
      </w:r>
    </w:p>
    <w:p w:rsidR="009773D3" w:rsidRDefault="009773D3" w:rsidP="00977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3D3" w:rsidRDefault="009773D3" w:rsidP="00977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УЧРЕЖДЕНИЕ ДОПОЛНИТЕЛЬНОГО ОБРАЗОВАНИЯ «СПОРТИВНАЯ ШКОЛА «МОЛНИЯ»</w:t>
      </w:r>
    </w:p>
    <w:p w:rsidR="009773D3" w:rsidRDefault="009773D3" w:rsidP="00977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3D3" w:rsidRDefault="009773D3" w:rsidP="00977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3D3" w:rsidRDefault="009773D3" w:rsidP="00977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9773D3" w:rsidTr="009773D3">
        <w:tc>
          <w:tcPr>
            <w:tcW w:w="4785" w:type="dxa"/>
            <w:hideMark/>
          </w:tcPr>
          <w:p w:rsidR="009773D3" w:rsidRDefault="00977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Педагогического совета</w:t>
            </w:r>
          </w:p>
          <w:p w:rsidR="009773D3" w:rsidRDefault="009773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1от «02» мая 2023г.</w:t>
            </w:r>
          </w:p>
        </w:tc>
        <w:tc>
          <w:tcPr>
            <w:tcW w:w="5104" w:type="dxa"/>
            <w:hideMark/>
          </w:tcPr>
          <w:p w:rsidR="009773D3" w:rsidRDefault="00977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9773D3" w:rsidRDefault="00977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МУ ДО СШ «Молния»</w:t>
            </w:r>
          </w:p>
          <w:p w:rsidR="009773D3" w:rsidRDefault="009773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148 от «02» мая  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73D3" w:rsidRDefault="009773D3" w:rsidP="00977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3D3" w:rsidRDefault="009773D3" w:rsidP="00977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3D3" w:rsidRDefault="009773D3" w:rsidP="00977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3D3" w:rsidRDefault="009773D3" w:rsidP="00977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3D3" w:rsidRDefault="009773D3" w:rsidP="00977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3D3" w:rsidRDefault="009773D3" w:rsidP="00977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3D3" w:rsidRDefault="009773D3" w:rsidP="00977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3D3" w:rsidRDefault="009773D3" w:rsidP="00977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3D3" w:rsidRDefault="009773D3" w:rsidP="00977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3D3" w:rsidRDefault="009773D3" w:rsidP="009773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ДОПОЛНИТЕЛЬНАЯ ОБЩЕОБРАЗОВАТЕЛЬНАЯ ОБЩЕРАЗВИВАЮЩАЯ ПРОГРАММА</w:t>
      </w:r>
    </w:p>
    <w:p w:rsidR="009773D3" w:rsidRDefault="009773D3" w:rsidP="009773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«ОБЩАЯ ФИЗИЧЕСКАЯ ПОДГОТОВКА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773D3" w:rsidRDefault="009773D3" w:rsidP="009773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(Оздоровительная гимнастика для взрослых)</w:t>
      </w:r>
    </w:p>
    <w:p w:rsidR="009773D3" w:rsidRDefault="009773D3" w:rsidP="009773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9773D3" w:rsidRDefault="009773D3" w:rsidP="009773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3D3" w:rsidRDefault="009773D3" w:rsidP="009773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3D3" w:rsidRDefault="009773D3" w:rsidP="009773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>Направленность: физкультурно-спортивная</w:t>
      </w:r>
    </w:p>
    <w:p w:rsidR="009773D3" w:rsidRDefault="009773D3" w:rsidP="009773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Возраст обучающихся: 18 лет и старше</w:t>
      </w:r>
    </w:p>
    <w:p w:rsidR="009773D3" w:rsidRDefault="009773D3" w:rsidP="009773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Срок реализации: 1 год</w:t>
      </w:r>
    </w:p>
    <w:p w:rsidR="009773D3" w:rsidRDefault="009773D3" w:rsidP="009773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Количество часов в год: 252</w:t>
      </w:r>
    </w:p>
    <w:p w:rsidR="009773D3" w:rsidRDefault="009773D3" w:rsidP="009773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73D3" w:rsidRDefault="009773D3" w:rsidP="009773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73D3" w:rsidRDefault="009773D3" w:rsidP="009773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73D3" w:rsidRDefault="009773D3" w:rsidP="00977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D3" w:rsidRDefault="009773D3" w:rsidP="00977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D3" w:rsidRDefault="009773D3" w:rsidP="00977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D3" w:rsidRDefault="009773D3" w:rsidP="00977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Автор-составитель:</w:t>
      </w:r>
    </w:p>
    <w:p w:rsidR="009773D3" w:rsidRDefault="009773D3" w:rsidP="009773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Дресвянкина Надежда Валерьевна, </w:t>
      </w:r>
    </w:p>
    <w:p w:rsidR="009773D3" w:rsidRDefault="009773D3" w:rsidP="009773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инструктор-методист</w:t>
      </w:r>
    </w:p>
    <w:p w:rsidR="009773D3" w:rsidRDefault="009773D3" w:rsidP="00977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D3" w:rsidRDefault="009773D3" w:rsidP="009773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73D3" w:rsidRDefault="009773D3" w:rsidP="009773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Ярославль, 2023</w:t>
      </w:r>
    </w:p>
    <w:p w:rsidR="003E6B7D" w:rsidRDefault="009773D3" w:rsidP="00977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                                          </w:t>
      </w:r>
      <w:r w:rsidR="003E6B7D" w:rsidRPr="003E6B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</w:t>
      </w:r>
    </w:p>
    <w:p w:rsidR="00030BCB" w:rsidRDefault="00030BCB" w:rsidP="00E8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0BCB" w:rsidRDefault="00030BCB" w:rsidP="00E8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0BCB" w:rsidRDefault="00030BCB" w:rsidP="00E8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0BCB" w:rsidRPr="00E82800" w:rsidRDefault="00030BCB" w:rsidP="00E8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17FD" w:rsidRDefault="005F17FD" w:rsidP="00030BC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 </w:t>
      </w:r>
    </w:p>
    <w:p w:rsidR="005F17FD" w:rsidRDefault="005F17FD" w:rsidP="00030BC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</w:p>
    <w:p w:rsidR="003E6B7D" w:rsidRDefault="00030BCB" w:rsidP="00030BC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 w:rsidR="005F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0BCB" w:rsidRDefault="00030BCB" w:rsidP="00030BC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</w:p>
    <w:p w:rsidR="00030BCB" w:rsidRDefault="00030BCB" w:rsidP="00030BC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</w:t>
      </w:r>
    </w:p>
    <w:p w:rsidR="00030BCB" w:rsidRPr="00030BCB" w:rsidRDefault="00030BCB" w:rsidP="00030BC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Календарно-методический план</w:t>
      </w:r>
    </w:p>
    <w:p w:rsidR="00030BCB" w:rsidRDefault="00030BCB" w:rsidP="00030BC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</w:t>
      </w:r>
    </w:p>
    <w:p w:rsidR="00030BCB" w:rsidRPr="00030BCB" w:rsidRDefault="00030BCB" w:rsidP="00030BC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</w:t>
      </w:r>
    </w:p>
    <w:p w:rsidR="00030BCB" w:rsidRDefault="00030BCB" w:rsidP="00030BC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 и методические материалы</w:t>
      </w:r>
    </w:p>
    <w:p w:rsidR="005F17FD" w:rsidRDefault="005F17FD" w:rsidP="005F17F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Учебно-методический комплекс</w:t>
      </w:r>
    </w:p>
    <w:p w:rsidR="005F17FD" w:rsidRDefault="005F17FD" w:rsidP="005F17F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Методы, формы организации занятий, учебные технологии</w:t>
      </w:r>
    </w:p>
    <w:p w:rsidR="005F17FD" w:rsidRPr="005F17FD" w:rsidRDefault="005F17FD" w:rsidP="005F17F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Диагностические материалы.</w:t>
      </w:r>
    </w:p>
    <w:p w:rsidR="005F17FD" w:rsidRDefault="005F17FD" w:rsidP="00030BC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литературы</w:t>
      </w: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455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5798" w:rsidRDefault="00455798" w:rsidP="00455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6B7D" w:rsidRDefault="003E6B7D" w:rsidP="00E03F4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03F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5F17FD" w:rsidRDefault="005F17FD" w:rsidP="005F17F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0BCB" w:rsidRDefault="00455798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</w:t>
      </w:r>
      <w:r w:rsidR="00030BCB" w:rsidRPr="00F43E2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Дополнительная общеобразовательная программа «Оздоровительная гимнастика для взрослых»</w:t>
      </w:r>
      <w:r w:rsidR="00F43E2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разработана согласно требованиям следующих документов:</w:t>
      </w:r>
    </w:p>
    <w:p w:rsidR="00F43E23" w:rsidRDefault="00F43E23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- Федерального закона от 29.12.2012 г. №273-ФЗ «Об образовании в Российской Федерации»;</w:t>
      </w:r>
    </w:p>
    <w:p w:rsidR="00F43E23" w:rsidRDefault="00F43E23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- Федерального закона от04.12.2007 г. №329-ФЗ «О физической культуре и спорте в Российской Федерации»;</w:t>
      </w:r>
    </w:p>
    <w:p w:rsidR="00F43E23" w:rsidRDefault="00F43E23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- Распоряжения правительства РФ от 24.11.2020 г. №3081-р «Об утверждении Стратегии развития физической культуры и  спорта в РФ  на период до 2030 года.</w:t>
      </w:r>
    </w:p>
    <w:p w:rsidR="00677A5A" w:rsidRDefault="00F43E23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- СанПин 2.4.4.3172-14 «Санитарно-эпидемиологические требования к устройству, содержанию и организации режима работы муниципальных учреждений дополнительного образования». (Постановление главного государственного санитарного врача РФ от 04.07.2014 г. №41)</w:t>
      </w:r>
      <w:r w:rsidR="00677A5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;</w:t>
      </w:r>
    </w:p>
    <w:p w:rsidR="00F43E23" w:rsidRDefault="00F43E23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-  </w:t>
      </w:r>
      <w:r w:rsidR="00677A5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Приказа Министерства образования и науки Российской Федерации от 29.08.2013  №1008. «Порядок организации и осуществления образовательной деятельности по дополнительным программам.</w:t>
      </w:r>
    </w:p>
    <w:p w:rsidR="00677A5A" w:rsidRDefault="00455798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</w:t>
      </w:r>
      <w:r w:rsidR="00677A5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Программа направлена на формирование устойчивых мотивов и потребности к регулярным занятиям физической культурой и спортом у взрослого населения, на приобщение граждан к здоровому образу жизни, так как здоровый человек способен успешно реализовать себя в современном обществе. Степенью успешности этой деятельности являются повышение устойчивости</w:t>
      </w:r>
      <w:r w:rsidR="001C1CE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организма к вредным воздействиям и целенаправленные усилия по сохранению и укреплению здоровья.</w:t>
      </w:r>
    </w:p>
    <w:p w:rsidR="005F1CCB" w:rsidRDefault="00455798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</w:t>
      </w:r>
      <w:r w:rsidR="005F1C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Данная программа «Оздоровительная гимнастика для взрослых» имеет физкультурно-спортивную направленность.</w:t>
      </w:r>
    </w:p>
    <w:p w:rsidR="005F1CCB" w:rsidRDefault="005F1CCB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Срок реализации программы </w:t>
      </w:r>
      <w:r w:rsidR="002C35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2C35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 год,  1занятие 45 минут(3 часа в неделю), 1 занятие 1.5 часа (до 6 часов в неделю).</w:t>
      </w:r>
    </w:p>
    <w:p w:rsidR="002C35F6" w:rsidRDefault="002C35F6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Уровень освоения – общекультурный.</w:t>
      </w:r>
    </w:p>
    <w:p w:rsidR="002C35F6" w:rsidRDefault="00455798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</w:t>
      </w:r>
      <w:r w:rsidR="002C35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Актуальность программы состоит в том, что в современных условиях наше государство уделяет огромное внимание приоритету здорового образа жизни населения, приобщая его к активным занятиям физической культурой и спортом.</w:t>
      </w:r>
    </w:p>
    <w:p w:rsidR="002C35F6" w:rsidRDefault="00522441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Научно-технический прогресс, ухудшение экологии и как следствие гиподинамия. Стрессовые ситуации – все эти факторы неизменно приводят организм человека к истощению и ухудшению общего уровня здоровья</w:t>
      </w:r>
      <w:r w:rsidR="0045579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455798" w:rsidRDefault="00455798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Существуют убедительные научные доказательства того, что регулярная физическая активность дает большие и продолжительные преимущества для здоровья людей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замедляя инволюционные  процессы. Физически активные люди гораздо менее подвержены общим причинам смертности. Они имеют более высокий функциональный уровень сердечно-сосудистой, дыхательной, мышечной систем, крепкую костную систему, более правильный вес и строение тела.</w:t>
      </w:r>
    </w:p>
    <w:p w:rsidR="00455798" w:rsidRDefault="00455798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 xml:space="preserve">   В данное время проблема приобщения взрослого населения к систематическим занятиям физической культурой является предметом внимания многих специалистов, и ее решение направлено на поиск новых, нетрадиционных сре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оведения занятий с учетом возрастных </w:t>
      </w:r>
      <w:r w:rsidR="00407C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особенностей занимающихся.</w:t>
      </w:r>
    </w:p>
    <w:p w:rsidR="00601EEB" w:rsidRDefault="00601EEB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связи с вышесказанным становится очевидной необходимость комплексного использования различных методик фитнес-индустрии.  Основой для создания здоровьесберегающей  модели организации физкультурных занятий взята гимнастика.</w:t>
      </w:r>
    </w:p>
    <w:p w:rsidR="00601EEB" w:rsidRDefault="00601EEB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601E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Отличительные особенности: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Сегодня оздоровительная гимнастика играет отнюдь не второстепенную роль в физическом развитии современных людей. Простота, доступность и при этом высокая эффективность упражнений делает гимнастику основным средством физического воспитания.  Многообразие гимнастических упражнений  позволяет наиболее успешно решать задачи оздоровительной направленности</w:t>
      </w:r>
      <w:r w:rsidR="00185E6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физического воспитания.</w:t>
      </w:r>
    </w:p>
    <w:p w:rsidR="00185E6A" w:rsidRDefault="00185E6A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Данная программа является модифицированной. В программу вошли самые востребованные направления: аэробика,  пилатес, калланетика,  йога, шейпинг, дыхательная гимнастика,  ритмическая и суставная гимнастики. </w:t>
      </w:r>
    </w:p>
    <w:p w:rsidR="00185E6A" w:rsidRDefault="00185E6A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Программа  основана на постепенном и последовательном прохождении всех стадий   умеренной нагрузки с освоением всего огромного арсенала техник гимнастики в сочетании с дыханием.</w:t>
      </w:r>
    </w:p>
    <w:p w:rsidR="00185E6A" w:rsidRDefault="00185E6A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A3C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Адресат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  данная программа «Оздоровительная гимнастика для взрослых» предназначена для взрослого населения от 18 лет и старше, проявляющих интерес  к занятиям</w:t>
      </w:r>
      <w:r w:rsidR="00271B4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имеющим медицинский допуск.</w:t>
      </w:r>
    </w:p>
    <w:p w:rsidR="00271B41" w:rsidRDefault="00271B41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A3C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– популяризация активного образа жизни среди взрослого населения.</w:t>
      </w:r>
    </w:p>
    <w:p w:rsidR="00271B41" w:rsidRDefault="00271B41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Достижение цели возможно через решение следующих задач:</w:t>
      </w:r>
    </w:p>
    <w:p w:rsidR="00271B41" w:rsidRPr="009A3CD7" w:rsidRDefault="009A3CD7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A3C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Обучающие:</w:t>
      </w:r>
    </w:p>
    <w:p w:rsidR="009A3CD7" w:rsidRDefault="009A3CD7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познакомить с основами теоретических знаний из области гимнастики</w:t>
      </w:r>
    </w:p>
    <w:p w:rsidR="009A3CD7" w:rsidRDefault="009A3CD7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познакомить с основными гимнастическими и коррекционными упражнениями</w:t>
      </w:r>
    </w:p>
    <w:p w:rsidR="009A3CD7" w:rsidRDefault="009A3CD7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научить технике выполнения  упражнений различных систем: калланетики, йоги, пилатеса, шейпинга, аэробики, дыхательной гимнастики</w:t>
      </w:r>
    </w:p>
    <w:p w:rsidR="009A3CD7" w:rsidRDefault="009A3CD7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обучить правилам здорового образа жизни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приемам самоконтроля, закаливания организма, технике рационального питания.</w:t>
      </w:r>
    </w:p>
    <w:p w:rsidR="009A3CD7" w:rsidRDefault="009A3CD7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A3C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Воспитательные:</w:t>
      </w:r>
    </w:p>
    <w:p w:rsidR="009A3CD7" w:rsidRDefault="009A3CD7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</w:t>
      </w:r>
      <w:r w:rsidR="00DE5CD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воспитывать навыки взаимодействия и сотрудничества</w:t>
      </w:r>
    </w:p>
    <w:p w:rsidR="00DE5CDC" w:rsidRDefault="00DE5CDC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содействовать формированию потребности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:rsidR="00DE5CDC" w:rsidRDefault="00DE5CDC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Условия реализации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Программа практических занятий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взрослыми людьми рассчитана на 1 год</w:t>
      </w:r>
      <w:r w:rsidR="0000002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включает 3 занятия в неделю, длительность занятия 45 минут.</w:t>
      </w:r>
    </w:p>
    <w:p w:rsidR="00000023" w:rsidRPr="00DE5CDC" w:rsidRDefault="00000023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Основной формой обучения являются групповые заняти</w:t>
      </w:r>
      <w:r w:rsidR="005F17F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я.  Наполняемость группы 10 – 15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человек.</w:t>
      </w:r>
    </w:p>
    <w:p w:rsidR="009A3CD7" w:rsidRDefault="00E25FA0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процессе занятий используются</w:t>
      </w:r>
      <w:r w:rsidR="00A05EB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следующие формы проведения: практические и теоретические занятия, тестирование. Теоретические занятия проводятся в виде </w:t>
      </w:r>
      <w:r w:rsidR="00A05EB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беседы до, после или в процессе выполнения двигательной активности</w:t>
      </w:r>
      <w:r w:rsidR="0077734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Практические упражнения объединяются в комплексы, которые периодически изменяются, обновляются; широко применяются упражнения с использованием различных предметов и снарядов.</w:t>
      </w:r>
    </w:p>
    <w:p w:rsidR="0077734A" w:rsidRDefault="0077734A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Распределение часов на разделы и темы условно, так как в большинстве занятий предусмотрено содержание теоретического и практического материала</w:t>
      </w:r>
      <w:r w:rsidR="00F2508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упражнения и комплексы упражнений различных разделов и тем в одном занятии.</w:t>
      </w:r>
    </w:p>
    <w:p w:rsidR="00F25084" w:rsidRDefault="00F25084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Методы организации занятий:</w:t>
      </w:r>
    </w:p>
    <w:p w:rsidR="008A7D07" w:rsidRDefault="008A7D07" w:rsidP="008A7D0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Словесный (устное изложение, беседа, рассказ, лекция)</w:t>
      </w:r>
    </w:p>
    <w:p w:rsidR="008A7D07" w:rsidRDefault="008A7D07" w:rsidP="008A7D0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Наглядный (показ видео и мультимедийных материалов, иллюстраций, наблюдение, показ  (выполнение) тренером и другие методы)</w:t>
      </w:r>
    </w:p>
    <w:p w:rsidR="008A7D07" w:rsidRDefault="008A7D07" w:rsidP="008A7D0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Практический (тренинг, выполнение практической работы)</w:t>
      </w: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7FD" w:rsidRDefault="005F17FD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5798" w:rsidRPr="005F17FD" w:rsidRDefault="007347B9" w:rsidP="005F17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F17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Планируемые результаты освоения программы</w:t>
      </w:r>
    </w:p>
    <w:p w:rsidR="006B3901" w:rsidRDefault="006B3901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Пропаганда здорового образа жизни.</w:t>
      </w:r>
    </w:p>
    <w:p w:rsidR="006B3901" w:rsidRDefault="006B3901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Профилактика заболеваний у граждан взрослого населения средствами гимнастики.</w:t>
      </w:r>
    </w:p>
    <w:p w:rsidR="006B3901" w:rsidRDefault="006B3901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Формирование двигательной активности для преодоления физических и психологических барьеров у граждан взрослого населения.</w:t>
      </w:r>
    </w:p>
    <w:p w:rsidR="006B3901" w:rsidRDefault="006B3901" w:rsidP="00F4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Уменьшение подверженности стрессам и увеличение уверенности в собственных силах.</w:t>
      </w:r>
    </w:p>
    <w:p w:rsidR="005F17FD" w:rsidRDefault="005F17FD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D3" w:rsidRDefault="009773D3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D3" w:rsidRDefault="009773D3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D3" w:rsidRDefault="009773D3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D3" w:rsidRDefault="009773D3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D3" w:rsidRDefault="009773D3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D3" w:rsidRDefault="009773D3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D3" w:rsidRDefault="009773D3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D3" w:rsidRDefault="009773D3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06" w:rsidRPr="005F17FD" w:rsidRDefault="003E7006" w:rsidP="005F17F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FD">
        <w:rPr>
          <w:rFonts w:ascii="Times New Roman" w:hAnsi="Times New Roman" w:cs="Times New Roman"/>
          <w:b/>
          <w:sz w:val="28"/>
          <w:szCs w:val="28"/>
        </w:rPr>
        <w:lastRenderedPageBreak/>
        <w:t>Оценочные и методические материалы</w:t>
      </w:r>
    </w:p>
    <w:p w:rsidR="003E7006" w:rsidRDefault="003E7006" w:rsidP="003E7006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3E7006" w:rsidRDefault="00797AD2" w:rsidP="003E700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Организационно-педагогические средства:</w:t>
      </w:r>
    </w:p>
    <w:p w:rsidR="00797AD2" w:rsidRDefault="00C8196F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дополнительная программа «Оздоровительная гимнастика для взрослых»</w:t>
      </w:r>
    </w:p>
    <w:p w:rsidR="00C8196F" w:rsidRDefault="00C8196F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поурочные планы</w:t>
      </w:r>
    </w:p>
    <w:p w:rsidR="00C8196F" w:rsidRDefault="00C8196F" w:rsidP="003E700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C8196F">
        <w:rPr>
          <w:rFonts w:ascii="Times New Roman" w:hAnsi="Times New Roman" w:cs="Times New Roman"/>
          <w:sz w:val="28"/>
          <w:szCs w:val="28"/>
          <w:u w:val="single"/>
        </w:rPr>
        <w:t>Дидактические средства</w:t>
      </w:r>
    </w:p>
    <w:p w:rsidR="00C8196F" w:rsidRDefault="00C8196F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компьютерные презентации по темам программы</w:t>
      </w:r>
    </w:p>
    <w:p w:rsidR="00C8196F" w:rsidRDefault="00C8196F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фонотека музыкальных произведений для практических занятий, импровизационных композиций, музыкальных тем для разминки.</w:t>
      </w:r>
    </w:p>
    <w:p w:rsidR="00B76A0A" w:rsidRDefault="00B76A0A" w:rsidP="003E700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6A0A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Методы и </w:t>
      </w:r>
      <w:r w:rsidR="00191B16">
        <w:rPr>
          <w:rFonts w:ascii="Times New Roman" w:hAnsi="Times New Roman" w:cs="Times New Roman"/>
          <w:b/>
          <w:sz w:val="28"/>
          <w:szCs w:val="28"/>
        </w:rPr>
        <w:t>формы организации занятий, образовательные технологии:</w:t>
      </w:r>
    </w:p>
    <w:p w:rsidR="00191B16" w:rsidRDefault="00191B16" w:rsidP="003E700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191B16">
        <w:rPr>
          <w:rFonts w:ascii="Times New Roman" w:hAnsi="Times New Roman" w:cs="Times New Roman"/>
          <w:sz w:val="28"/>
          <w:szCs w:val="28"/>
          <w:u w:val="single"/>
        </w:rPr>
        <w:t>Методы</w:t>
      </w:r>
      <w:proofErr w:type="gramStart"/>
      <w:r w:rsidRPr="00191B16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191B16">
        <w:rPr>
          <w:rFonts w:ascii="Times New Roman" w:hAnsi="Times New Roman" w:cs="Times New Roman"/>
          <w:sz w:val="28"/>
          <w:szCs w:val="28"/>
          <w:u w:val="single"/>
        </w:rPr>
        <w:t xml:space="preserve"> в основе которых лежит способ организации занятия:</w:t>
      </w:r>
    </w:p>
    <w:p w:rsidR="00191B16" w:rsidRDefault="00191B16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 (устное изложение, беседа, рассказ, лекция и т.д.)</w:t>
      </w:r>
    </w:p>
    <w:p w:rsidR="00B75E87" w:rsidRDefault="00B75E87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наглядный (показ видео и мультимедийных материалов, иллюстраций, наблюдение, показ (выполнение) тренером-преподавателем  и др.</w:t>
      </w:r>
      <w:proofErr w:type="gramEnd"/>
    </w:p>
    <w:p w:rsidR="00232ECD" w:rsidRDefault="00232ECD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практический (выполнение упражнений</w:t>
      </w:r>
      <w:proofErr w:type="gramEnd"/>
    </w:p>
    <w:p w:rsidR="00B75E87" w:rsidRPr="00B75E87" w:rsidRDefault="00B75E87" w:rsidP="003E700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B75E87">
        <w:rPr>
          <w:rFonts w:ascii="Times New Roman" w:hAnsi="Times New Roman" w:cs="Times New Roman"/>
          <w:sz w:val="28"/>
          <w:szCs w:val="28"/>
          <w:u w:val="single"/>
        </w:rPr>
        <w:t>Методы, в основе которых лежит уровень деятельности</w:t>
      </w:r>
    </w:p>
    <w:p w:rsidR="00B75E87" w:rsidRDefault="00B75E87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занимающиеся воспринимают и усваивают готовую информацию.</w:t>
      </w:r>
    </w:p>
    <w:p w:rsidR="00B75E87" w:rsidRDefault="00B75E87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занимающиеся воспроизводят полученные знания и освоенные способы деятельности.</w:t>
      </w:r>
    </w:p>
    <w:p w:rsidR="00232ECD" w:rsidRDefault="00232ECD" w:rsidP="003E700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Методы выполнения упражнений</w:t>
      </w:r>
    </w:p>
    <w:p w:rsidR="00232ECD" w:rsidRDefault="00232ECD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r w:rsidRPr="00232E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2ECD">
        <w:rPr>
          <w:rFonts w:ascii="Times New Roman" w:hAnsi="Times New Roman" w:cs="Times New Roman"/>
          <w:sz w:val="28"/>
          <w:szCs w:val="28"/>
        </w:rPr>
        <w:t>повторный</w:t>
      </w:r>
      <w:proofErr w:type="gramEnd"/>
      <w:r w:rsidRPr="00232ECD">
        <w:rPr>
          <w:rFonts w:ascii="Times New Roman" w:hAnsi="Times New Roman" w:cs="Times New Roman"/>
          <w:sz w:val="28"/>
          <w:szCs w:val="28"/>
        </w:rPr>
        <w:t xml:space="preserve"> – работа с неоднократным повторением</w:t>
      </w:r>
    </w:p>
    <w:p w:rsidR="00232ECD" w:rsidRDefault="00232ECD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работа с различной интенсивностью.</w:t>
      </w:r>
    </w:p>
    <w:p w:rsidR="00232ECD" w:rsidRDefault="00232ECD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Методы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для отслеживания результативности личных достижений во время занятий физическими упражнениями.</w:t>
      </w:r>
    </w:p>
    <w:p w:rsidR="00232ECD" w:rsidRDefault="00232EC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2ECD" w:rsidRDefault="00232ECD" w:rsidP="003E7006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ECD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деятельности на занятиях</w:t>
      </w:r>
    </w:p>
    <w:p w:rsidR="00232ECD" w:rsidRDefault="00232ECD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 формы на конкретное занятие</w:t>
      </w:r>
      <w:r w:rsidR="00E80FDB">
        <w:rPr>
          <w:rFonts w:ascii="Times New Roman" w:hAnsi="Times New Roman" w:cs="Times New Roman"/>
          <w:sz w:val="28"/>
          <w:szCs w:val="28"/>
        </w:rPr>
        <w:t xml:space="preserve"> определяется поставленными задачами. Работа тренера-преподавателя проходит со всеми занимающимися одновременно.</w:t>
      </w:r>
    </w:p>
    <w:p w:rsidR="00E80FDB" w:rsidRDefault="00E80FDB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фронтальна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одновременная работа со всеми занимающимися.</w:t>
      </w:r>
    </w:p>
    <w:p w:rsidR="00E80FDB" w:rsidRDefault="00E80FDB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индивидуально-фронтальная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чередование индивидуальных и фронтальных форм работы.</w:t>
      </w:r>
    </w:p>
    <w:p w:rsidR="00E80FDB" w:rsidRDefault="00E80FDB" w:rsidP="003E700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технологий:</w:t>
      </w:r>
    </w:p>
    <w:p w:rsidR="00E80FDB" w:rsidRDefault="008F1E29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  <w:u w:val="single"/>
        </w:rPr>
        <w:t>Технология здоровьесбережения</w:t>
      </w:r>
      <w:r>
        <w:rPr>
          <w:rFonts w:ascii="Times New Roman" w:hAnsi="Times New Roman" w:cs="Times New Roman"/>
          <w:sz w:val="28"/>
          <w:szCs w:val="28"/>
        </w:rPr>
        <w:t xml:space="preserve">: внедрение адаптивной системы обучения с учетом индивидуальных особенностей занимающихся, их состояния здоровья,  применение упражнений с различной функциональной направленностью (оздоровительной, тренировочной), формирование умения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сохранять правильную осанку в процессе разнообразных видов двигательной деятельности на занятии.</w:t>
      </w:r>
    </w:p>
    <w:p w:rsidR="004D60A2" w:rsidRDefault="004D60A2" w:rsidP="003E700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  <w:u w:val="single"/>
        </w:rPr>
        <w:t>Технология разноуровнего обучения</w:t>
      </w:r>
      <w:r>
        <w:rPr>
          <w:rFonts w:ascii="Times New Roman" w:hAnsi="Times New Roman" w:cs="Times New Roman"/>
          <w:sz w:val="28"/>
          <w:szCs w:val="28"/>
        </w:rPr>
        <w:t>:  обеспечение свободы в выборе средств обучения посредством создания условий</w:t>
      </w:r>
      <w:r w:rsidR="00CE04A6">
        <w:rPr>
          <w:rFonts w:ascii="Times New Roman" w:hAnsi="Times New Roman" w:cs="Times New Roman"/>
          <w:sz w:val="28"/>
          <w:szCs w:val="28"/>
        </w:rPr>
        <w:t xml:space="preserve"> для выполнения тренировочных заданий различного уровня сложности с учетом уровня физической подготовленности и группы здоровья.</w:t>
      </w:r>
    </w:p>
    <w:p w:rsidR="00CE04A6" w:rsidRDefault="00CE04A6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3E70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5F17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5F17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5F17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5F17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5F17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5F17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5F17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5F17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5F17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5F17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5F17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5F17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5F17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5F17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04A6" w:rsidRDefault="00CE04A6" w:rsidP="005F17FD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Диагностические материалы:</w:t>
      </w:r>
    </w:p>
    <w:p w:rsidR="00CE04A6" w:rsidRPr="00CE04A6" w:rsidRDefault="00CE04A6" w:rsidP="00CE04A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E04A6" w:rsidRPr="00CE04A6" w:rsidRDefault="00CE04A6" w:rsidP="00CE04A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Для отслеживания результативности образовательной деятельности по программе проводятся: входной, текущий и итоговый контроль.</w:t>
      </w:r>
    </w:p>
    <w:p w:rsidR="00CE04A6" w:rsidRPr="00CE04A6" w:rsidRDefault="00CE04A6" w:rsidP="00CE04A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  <w:u w:val="single"/>
        </w:rPr>
        <w:t>Входной контроль</w:t>
      </w:r>
      <w:r w:rsidRPr="00CE04A6">
        <w:rPr>
          <w:rFonts w:ascii="Times New Roman" w:hAnsi="Times New Roman" w:cs="Times New Roman"/>
          <w:sz w:val="28"/>
          <w:szCs w:val="28"/>
        </w:rPr>
        <w:t xml:space="preserve"> – оценка стартового уровня возможностей занимающихся до начала основных занятий. Входная диагностика проводится в начале года в форме тестирования с целью выявления первоначального уровня развития физических качеств. Диагностика физических качеств занимающихся производится с каждым индивидуально.</w:t>
      </w:r>
    </w:p>
    <w:p w:rsidR="00CE04A6" w:rsidRPr="00CE04A6" w:rsidRDefault="00CE04A6" w:rsidP="00CE04A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CE04A6">
        <w:rPr>
          <w:rFonts w:ascii="Times New Roman" w:hAnsi="Times New Roman" w:cs="Times New Roman"/>
          <w:sz w:val="28"/>
          <w:szCs w:val="28"/>
        </w:rPr>
        <w:t xml:space="preserve"> осуществляется на занятиях в течение года для отслеживания уровня освоения материала программы.</w:t>
      </w:r>
    </w:p>
    <w:p w:rsidR="00CE04A6" w:rsidRDefault="00CE04A6" w:rsidP="00CE04A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</w:t>
      </w:r>
      <w:r w:rsidRPr="00CE04A6">
        <w:rPr>
          <w:rFonts w:ascii="Times New Roman" w:hAnsi="Times New Roman" w:cs="Times New Roman"/>
          <w:sz w:val="28"/>
          <w:szCs w:val="28"/>
        </w:rPr>
        <w:t>:</w:t>
      </w:r>
    </w:p>
    <w:p w:rsidR="003B5C13" w:rsidRDefault="003B5C13" w:rsidP="00CE04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измерение частоты сердечных сокращений в течение занятия проводится с целью определения адекватности нагрузки на организм.</w:t>
      </w:r>
    </w:p>
    <w:p w:rsidR="003B5C13" w:rsidRDefault="003B5C13" w:rsidP="00CE04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и выполнение практических заданий тренера-преподавателя выполняется с целью оценивания умений правильно выполнять технику упражнений; выполнять упражнения долгое время без снижения работоспособности и потери координации.</w:t>
      </w:r>
    </w:p>
    <w:p w:rsidR="003B5C13" w:rsidRPr="00CE04A6" w:rsidRDefault="003B5C13" w:rsidP="00CE04A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D3" w:rsidRDefault="009773D3" w:rsidP="00977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73D3" w:rsidRDefault="009773D3" w:rsidP="00977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73D3" w:rsidRDefault="009773D3" w:rsidP="009773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                                     5. Учебный план</w:t>
      </w:r>
    </w:p>
    <w:tbl>
      <w:tblPr>
        <w:tblW w:w="14710" w:type="dxa"/>
        <w:tblInd w:w="-568" w:type="dxa"/>
        <w:shd w:val="clear" w:color="auto" w:fill="FFFFFF"/>
        <w:tblLook w:val="04A0"/>
      </w:tblPr>
      <w:tblGrid>
        <w:gridCol w:w="1102"/>
        <w:gridCol w:w="4252"/>
        <w:gridCol w:w="1418"/>
        <w:gridCol w:w="1299"/>
        <w:gridCol w:w="6639"/>
      </w:tblGrid>
      <w:tr w:rsidR="009773D3" w:rsidTr="004649E4">
        <w:trPr>
          <w:trHeight w:val="148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148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148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(разделы)</w:t>
            </w:r>
          </w:p>
        </w:tc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148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9773D3" w:rsidTr="004649E4">
        <w:trPr>
          <w:trHeight w:val="148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148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</w:t>
            </w:r>
          </w:p>
        </w:tc>
      </w:tr>
      <w:tr w:rsidR="009773D3" w:rsidTr="004649E4">
        <w:trPr>
          <w:trHeight w:val="148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148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148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практика</w:t>
            </w:r>
          </w:p>
        </w:tc>
        <w:tc>
          <w:tcPr>
            <w:tcW w:w="6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773D3" w:rsidTr="004649E4">
        <w:trPr>
          <w:trHeight w:val="27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9773D3" w:rsidTr="004649E4">
        <w:trPr>
          <w:trHeight w:val="25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Ритмическая гимнастика (ОФП)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9773D3" w:rsidTr="004649E4">
        <w:trPr>
          <w:trHeight w:val="264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Аэробика, специальная гимнастика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9773D3" w:rsidTr="004649E4">
        <w:trPr>
          <w:trHeight w:val="284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Калланетика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9773D3" w:rsidTr="004649E4">
        <w:trPr>
          <w:trHeight w:val="242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Стрейчинг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9773D3" w:rsidTr="004649E4">
        <w:trPr>
          <w:trHeight w:val="294"/>
        </w:trPr>
        <w:tc>
          <w:tcPr>
            <w:tcW w:w="5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</w:tc>
      </w:tr>
    </w:tbl>
    <w:p w:rsidR="009773D3" w:rsidRDefault="009773D3" w:rsidP="009773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Учебно-тематический план</w:t>
      </w:r>
    </w:p>
    <w:tbl>
      <w:tblPr>
        <w:tblW w:w="14710" w:type="dxa"/>
        <w:tblInd w:w="-568" w:type="dxa"/>
        <w:shd w:val="clear" w:color="auto" w:fill="FFFFFF"/>
        <w:tblLook w:val="04A0"/>
      </w:tblPr>
      <w:tblGrid>
        <w:gridCol w:w="1432"/>
        <w:gridCol w:w="6066"/>
        <w:gridCol w:w="7212"/>
      </w:tblGrid>
      <w:tr w:rsidR="009773D3" w:rsidTr="004649E4">
        <w:trPr>
          <w:trHeight w:val="382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</w:tr>
      <w:tr w:rsidR="009773D3" w:rsidTr="004649E4">
        <w:trPr>
          <w:trHeight w:val="288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Теоретические знания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месяц</w:t>
            </w:r>
          </w:p>
        </w:tc>
      </w:tr>
      <w:tr w:rsidR="009773D3" w:rsidTr="004649E4">
        <w:trPr>
          <w:trHeight w:val="378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физических качеств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каждом занятии</w:t>
            </w:r>
          </w:p>
        </w:tc>
      </w:tr>
      <w:tr w:rsidR="009773D3" w:rsidTr="004649E4">
        <w:trPr>
          <w:trHeight w:val="378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Дыхательная гимнастика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каждом занятии</w:t>
            </w:r>
          </w:p>
        </w:tc>
      </w:tr>
      <w:tr w:rsidR="009773D3" w:rsidTr="004649E4">
        <w:trPr>
          <w:trHeight w:val="378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координации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каждом занятии</w:t>
            </w:r>
          </w:p>
        </w:tc>
      </w:tr>
      <w:tr w:rsidR="009773D3" w:rsidTr="004649E4">
        <w:trPr>
          <w:trHeight w:val="378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ОРУ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каждом занятии</w:t>
            </w:r>
          </w:p>
        </w:tc>
      </w:tr>
      <w:tr w:rsidR="009773D3" w:rsidTr="004649E4"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каждом занятии</w:t>
            </w:r>
          </w:p>
        </w:tc>
      </w:tr>
      <w:tr w:rsidR="009773D3" w:rsidTr="004649E4"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Массаж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самомассаж</w:t>
            </w:r>
            <w:proofErr w:type="spellEnd"/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3 неделя месяца</w:t>
            </w:r>
          </w:p>
        </w:tc>
      </w:tr>
      <w:tr w:rsidR="009773D3" w:rsidTr="004649E4"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Ритмическая гимнастика (ОФП)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неделя месяца</w:t>
            </w:r>
          </w:p>
        </w:tc>
      </w:tr>
      <w:tr w:rsidR="009773D3" w:rsidTr="004649E4"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Аэробика, специальная гимнастика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неделя месяца</w:t>
            </w:r>
          </w:p>
        </w:tc>
      </w:tr>
      <w:tr w:rsidR="009773D3" w:rsidTr="004649E4">
        <w:trPr>
          <w:trHeight w:val="292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Калланетика</w:t>
            </w:r>
            <w:proofErr w:type="spellEnd"/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неделя месяца</w:t>
            </w:r>
          </w:p>
        </w:tc>
      </w:tr>
      <w:tr w:rsidR="009773D3" w:rsidTr="004649E4"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Стрейчинг</w:t>
            </w:r>
            <w:proofErr w:type="spellEnd"/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неделя месяца</w:t>
            </w:r>
          </w:p>
        </w:tc>
      </w:tr>
    </w:tbl>
    <w:p w:rsidR="009773D3" w:rsidRDefault="009773D3" w:rsidP="009773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</w:t>
      </w:r>
    </w:p>
    <w:tbl>
      <w:tblPr>
        <w:tblW w:w="13307" w:type="dxa"/>
        <w:tblInd w:w="-885" w:type="dxa"/>
        <w:shd w:val="clear" w:color="auto" w:fill="FFFFFF"/>
        <w:tblLook w:val="04A0"/>
      </w:tblPr>
      <w:tblGrid>
        <w:gridCol w:w="1419"/>
        <w:gridCol w:w="1704"/>
        <w:gridCol w:w="10184"/>
      </w:tblGrid>
      <w:tr w:rsidR="009773D3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</w:t>
            </w:r>
          </w:p>
        </w:tc>
      </w:tr>
      <w:tr w:rsidR="009773D3" w:rsidTr="009773D3">
        <w:tc>
          <w:tcPr>
            <w:tcW w:w="13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Сентябрь</w:t>
            </w:r>
          </w:p>
        </w:tc>
      </w:tr>
      <w:tr w:rsidR="009773D3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D66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Вводное занятие.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Инструктаж по технике безопасности. </w:t>
            </w:r>
          </w:p>
          <w:p w:rsidR="005E7D66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Оценка собственного здоровья. Проверка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подготовленности</w:t>
            </w:r>
          </w:p>
        </w:tc>
      </w:tr>
      <w:tr w:rsidR="009773D3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Default="009773D3" w:rsidP="004649E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равновесия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подвижность суставов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для формирования естественного мышечного корсета</w:t>
            </w:r>
          </w:p>
        </w:tc>
      </w:tr>
      <w:tr w:rsidR="009773D3" w:rsidRPr="00796A5E" w:rsidTr="009773D3">
        <w:tc>
          <w:tcPr>
            <w:tcW w:w="13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D66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выполнения для активного и пассивного растяжения </w:t>
            </w:r>
          </w:p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позвоночника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для укрепления поверхностных мышц спины</w:t>
            </w:r>
          </w:p>
        </w:tc>
      </w:tr>
      <w:tr w:rsidR="009773D3" w:rsidRPr="00796A5E" w:rsidTr="009773D3">
        <w:tc>
          <w:tcPr>
            <w:tcW w:w="13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растягивание мышц ног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мышечно-суставного чувства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для укрепления поверхностных мышц спины</w:t>
            </w:r>
          </w:p>
        </w:tc>
      </w:tr>
      <w:tr w:rsidR="009773D3" w:rsidRPr="00796A5E" w:rsidTr="009773D3">
        <w:tc>
          <w:tcPr>
            <w:tcW w:w="13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для укрепления прямых и косых мышц живота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на развитие подвижности в тазобедренных суставах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D66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Изометрические упражнения, направленные на развитие силы </w:t>
            </w:r>
          </w:p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мышц ног и рук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положении стоя, сидя, лежа</w:t>
            </w:r>
          </w:p>
        </w:tc>
      </w:tr>
      <w:tr w:rsidR="009773D3" w:rsidRPr="00796A5E" w:rsidTr="009773D3">
        <w:tc>
          <w:tcPr>
            <w:tcW w:w="13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растягивание мышц туловища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D66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для мышц спины и мышц брюшного пресса. </w:t>
            </w:r>
          </w:p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расслабления мышц спины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D66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для формирования, закрепления и совершенствования </w:t>
            </w:r>
          </w:p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навыков правильной осанки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равновесия</w:t>
            </w:r>
          </w:p>
        </w:tc>
      </w:tr>
      <w:tr w:rsidR="009773D3" w:rsidRPr="00796A5E" w:rsidTr="009773D3">
        <w:tc>
          <w:tcPr>
            <w:tcW w:w="13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D66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гибкости, растяжка мышц спины, передней и задней </w:t>
            </w:r>
          </w:p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поверхности бедра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D66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для формирования и совершенствования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осанки.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гибкости позвоночника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для укрепления мышц стоп, развитие координации</w:t>
            </w:r>
          </w:p>
        </w:tc>
      </w:tr>
      <w:tr w:rsidR="009773D3" w:rsidRPr="00796A5E" w:rsidTr="009773D3">
        <w:tc>
          <w:tcPr>
            <w:tcW w:w="13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D66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Укрепление мышц тела посредством растягивающих и статических </w:t>
            </w:r>
          </w:p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упражнений с нагрузкой до 15 секунд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равновесия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направленные на осанку и координацию движений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D66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положении стоя, сидя, лежа. Упражнения на растягивание </w:t>
            </w:r>
          </w:p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мышц туловища</w:t>
            </w:r>
          </w:p>
        </w:tc>
      </w:tr>
      <w:tr w:rsidR="009773D3" w:rsidRPr="00796A5E" w:rsidTr="009773D3">
        <w:tc>
          <w:tcPr>
            <w:tcW w:w="13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развитие равновесия.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Стрейчинг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D66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для формирования, закрепления и совершенствования </w:t>
            </w:r>
          </w:p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навыков правильной осанки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укрепления мышц брюшного пресса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D66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положении стоя, сидя, лежа. Упражнения для растягивания </w:t>
            </w:r>
          </w:p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мышц ног</w:t>
            </w:r>
          </w:p>
        </w:tc>
      </w:tr>
      <w:tr w:rsidR="009773D3" w:rsidRPr="00796A5E" w:rsidTr="009773D3">
        <w:tc>
          <w:tcPr>
            <w:tcW w:w="13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гибкости позвоночника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 и здоровье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мышц спины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D66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растяжку и улучшение эластичности связочного </w:t>
            </w:r>
          </w:p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аппарата</w:t>
            </w:r>
          </w:p>
        </w:tc>
      </w:tr>
      <w:tr w:rsidR="009773D3" w:rsidRPr="00796A5E" w:rsidTr="009773D3">
        <w:tc>
          <w:tcPr>
            <w:tcW w:w="13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коррекции и укрепления мышечного корсета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гибкости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D66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мышц тела посредством растягивающих и статических</w:t>
            </w:r>
          </w:p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упражнений с нагрузкой до 30 секунд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</w:t>
            </w:r>
          </w:p>
        </w:tc>
      </w:tr>
      <w:tr w:rsidR="009773D3" w:rsidRPr="00796A5E" w:rsidTr="009773D3">
        <w:tc>
          <w:tcPr>
            <w:tcW w:w="13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гибкости</w:t>
            </w:r>
          </w:p>
        </w:tc>
      </w:tr>
      <w:tr w:rsidR="009773D3" w:rsidRPr="00796A5E" w:rsidTr="005E7D66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0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773D3" w:rsidRPr="00796A5E" w:rsidRDefault="009773D3" w:rsidP="00464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равновесия</w:t>
            </w:r>
          </w:p>
        </w:tc>
      </w:tr>
    </w:tbl>
    <w:p w:rsidR="009773D3" w:rsidRPr="00796A5E" w:rsidRDefault="009773D3" w:rsidP="009773D3">
      <w:pPr>
        <w:rPr>
          <w:rFonts w:ascii="Times New Roman" w:hAnsi="Times New Roman" w:cs="Times New Roman"/>
          <w:sz w:val="28"/>
          <w:szCs w:val="28"/>
        </w:rPr>
      </w:pPr>
    </w:p>
    <w:p w:rsidR="009773D3" w:rsidRDefault="009773D3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D3" w:rsidRDefault="009773D3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D3" w:rsidRDefault="009773D3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D3" w:rsidRDefault="009773D3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D3" w:rsidRDefault="009773D3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D3" w:rsidRDefault="009773D3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D3" w:rsidRDefault="009773D3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D3" w:rsidRDefault="009773D3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66" w:rsidRDefault="005E7D66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66" w:rsidRDefault="005E7D66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66" w:rsidRDefault="005E7D66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66" w:rsidRDefault="005E7D66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66" w:rsidRDefault="005E7D66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66" w:rsidRDefault="005E7D66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66" w:rsidRDefault="005E7D66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66" w:rsidRDefault="005E7D66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66" w:rsidRDefault="005E7D66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66" w:rsidRDefault="005E7D66" w:rsidP="0097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FD" w:rsidRDefault="005F17FD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37" w:rsidRPr="006E0BF0" w:rsidRDefault="00D15437" w:rsidP="006E0BF0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BF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15437" w:rsidRPr="00D15437" w:rsidRDefault="00D15437" w:rsidP="00D1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6F" w:rsidRPr="00C8196F" w:rsidRDefault="00C8196F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196F">
        <w:rPr>
          <w:rFonts w:ascii="Times New Roman" w:hAnsi="Times New Roman" w:cs="Times New Roman"/>
          <w:sz w:val="28"/>
          <w:szCs w:val="28"/>
        </w:rPr>
        <w:t>Амоев</w:t>
      </w:r>
      <w:proofErr w:type="spellEnd"/>
      <w:r w:rsidRPr="00C8196F">
        <w:rPr>
          <w:rFonts w:ascii="Times New Roman" w:hAnsi="Times New Roman" w:cs="Times New Roman"/>
          <w:sz w:val="28"/>
          <w:szCs w:val="28"/>
        </w:rPr>
        <w:t xml:space="preserve"> Н.М. «Раздумья о здоровье» - М. – 1987</w:t>
      </w:r>
    </w:p>
    <w:p w:rsidR="00C8196F" w:rsidRDefault="00C8196F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ШейнбергьЛ</w:t>
      </w:r>
      <w:proofErr w:type="spellEnd"/>
      <w:r>
        <w:rPr>
          <w:rFonts w:ascii="Times New Roman" w:hAnsi="Times New Roman" w:cs="Times New Roman"/>
          <w:sz w:val="28"/>
          <w:szCs w:val="28"/>
        </w:rPr>
        <w:t>. «Здоровый образ жизни» - М. 1997</w:t>
      </w:r>
    </w:p>
    <w:p w:rsidR="00C8196F" w:rsidRDefault="00C8196F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Барышникова Т. «Азбука хореографии» Внимание: дети. Москва 2000</w:t>
      </w:r>
    </w:p>
    <w:p w:rsidR="00C8196F" w:rsidRDefault="00C8196F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Запорожанов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«Физическая активность человека» Киев 1987</w:t>
      </w:r>
    </w:p>
    <w:p w:rsidR="00C8196F" w:rsidRDefault="00C8196F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Каллантехника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10 минут в день. 2-е издание. Ростов на Дону, Феникс, 2006.</w:t>
      </w:r>
    </w:p>
    <w:p w:rsidR="00C8196F" w:rsidRDefault="0069081C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«Пилатес для идеального пресса: перевод с английского, издательство: Феникс, 2007</w:t>
      </w:r>
    </w:p>
    <w:p w:rsidR="0069081C" w:rsidRDefault="0069081C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Фитнес для всех. Издательство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интерпрессервис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2006</w:t>
      </w:r>
    </w:p>
    <w:p w:rsidR="0069081C" w:rsidRDefault="0069081C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М.Я., Горшков А.Г. «Физическая культура и здоровый образ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2012</w:t>
      </w:r>
    </w:p>
    <w:p w:rsidR="0069081C" w:rsidRDefault="0069081C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Дарден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«Силовые упражнения в медленном темпе» М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2012</w:t>
      </w:r>
    </w:p>
    <w:p w:rsidR="0069081C" w:rsidRDefault="0069081C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Иванова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«100 упражнений стретчинга для всех групп мышц» Спо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 – 1998 №37 – 38.</w:t>
      </w:r>
    </w:p>
    <w:p w:rsidR="0069081C" w:rsidRDefault="0069081C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Крылова 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Каллантека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красивая фигура» - М-Фитнес и спорт, 2007</w:t>
      </w:r>
    </w:p>
    <w:p w:rsidR="0069081C" w:rsidRDefault="0069081C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«Ритмика/пластика» М. Физкультура и спорт, 1988</w:t>
      </w:r>
    </w:p>
    <w:p w:rsidR="0069081C" w:rsidRDefault="0069081C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Сиднева Л.В. «Аэробика» Теория и методика – Т 1 </w:t>
      </w:r>
      <w:r w:rsidR="00B92A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92A49">
        <w:rPr>
          <w:rFonts w:ascii="Times New Roman" w:hAnsi="Times New Roman" w:cs="Times New Roman"/>
          <w:sz w:val="28"/>
          <w:szCs w:val="28"/>
        </w:rPr>
        <w:t xml:space="preserve">: ФАР 2002 – 221 </w:t>
      </w:r>
      <w:proofErr w:type="gramStart"/>
      <w:r w:rsidR="00B92A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2A49">
        <w:rPr>
          <w:rFonts w:ascii="Times New Roman" w:hAnsi="Times New Roman" w:cs="Times New Roman"/>
          <w:sz w:val="28"/>
          <w:szCs w:val="28"/>
        </w:rPr>
        <w:t>.</w:t>
      </w:r>
    </w:p>
    <w:p w:rsidR="00B92A49" w:rsidRDefault="00B92A49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Сиднева Л.В. «Аэробика Частные методики – Т М ФАР 2002 – 211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2A49" w:rsidRDefault="00B92A49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«Оздоровительная гимнастика: теория и методика» Ростов на Дону – 2002 – 384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2A49" w:rsidRDefault="00B92A49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 «Пластичность как двигательно-координационное качество» теория и практика физической культуры – 1999 №8 С 48 – 53.</w:t>
      </w:r>
    </w:p>
    <w:p w:rsidR="00B92A49" w:rsidRDefault="00B92A49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 Н.Н. «Гимнастика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ленивых; делаем с удовольствием» издательство Феникс, 2007</w:t>
      </w:r>
    </w:p>
    <w:p w:rsidR="00B92A49" w:rsidRDefault="00B92A49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«Настольная книга учителя физической культуры» М – 2004</w:t>
      </w:r>
    </w:p>
    <w:p w:rsidR="00B92A49" w:rsidRDefault="00B92A49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«Путь к здоровью и красоте» издательство БАО, 2010</w:t>
      </w:r>
    </w:p>
    <w:p w:rsidR="00B92A49" w:rsidRDefault="00B92A49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«Эстетика физической культуры» М-2003</w:t>
      </w:r>
    </w:p>
    <w:p w:rsidR="00B92A49" w:rsidRDefault="00B92A49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Художественная гимнастика: учебник </w:t>
      </w:r>
      <w:r w:rsidR="00D15437">
        <w:rPr>
          <w:rFonts w:ascii="Times New Roman" w:hAnsi="Times New Roman" w:cs="Times New Roman"/>
          <w:sz w:val="28"/>
          <w:szCs w:val="28"/>
        </w:rPr>
        <w:t>под общей редакцией профессора Л.А. Карпенко – М</w:t>
      </w:r>
      <w:proofErr w:type="gramStart"/>
      <w:r w:rsidR="00D154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15437">
        <w:rPr>
          <w:rFonts w:ascii="Times New Roman" w:hAnsi="Times New Roman" w:cs="Times New Roman"/>
          <w:sz w:val="28"/>
          <w:szCs w:val="28"/>
        </w:rPr>
        <w:t xml:space="preserve"> – издательство Всероссийская Федерация художественной гимнастики, 2003 – 381 с.</w:t>
      </w:r>
    </w:p>
    <w:p w:rsidR="00D15437" w:rsidRPr="00C8196F" w:rsidRDefault="00D15437" w:rsidP="00C819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«Йога,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/перевод с английского О. Смуровой – М.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2005 – 208 с.</w:t>
      </w:r>
    </w:p>
    <w:sectPr w:rsidR="00D15437" w:rsidRPr="00C8196F" w:rsidSect="00F43E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357"/>
    <w:multiLevelType w:val="hybridMultilevel"/>
    <w:tmpl w:val="C46A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21E7"/>
    <w:multiLevelType w:val="hybridMultilevel"/>
    <w:tmpl w:val="CDAE1AA4"/>
    <w:lvl w:ilvl="0" w:tplc="37CACC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17035"/>
    <w:multiLevelType w:val="hybridMultilevel"/>
    <w:tmpl w:val="F8FA55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82370"/>
    <w:multiLevelType w:val="hybridMultilevel"/>
    <w:tmpl w:val="8E4C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B78D5"/>
    <w:multiLevelType w:val="hybridMultilevel"/>
    <w:tmpl w:val="6CE2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21579"/>
    <w:multiLevelType w:val="hybridMultilevel"/>
    <w:tmpl w:val="B942B96A"/>
    <w:lvl w:ilvl="0" w:tplc="94284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B7D"/>
    <w:rsid w:val="00000023"/>
    <w:rsid w:val="00030BCB"/>
    <w:rsid w:val="00057901"/>
    <w:rsid w:val="000602FE"/>
    <w:rsid w:val="000A0ACF"/>
    <w:rsid w:val="000E7507"/>
    <w:rsid w:val="001431BB"/>
    <w:rsid w:val="00157B81"/>
    <w:rsid w:val="00185E6A"/>
    <w:rsid w:val="00191B16"/>
    <w:rsid w:val="001A6F1A"/>
    <w:rsid w:val="001C1CE7"/>
    <w:rsid w:val="00232ECD"/>
    <w:rsid w:val="00271B41"/>
    <w:rsid w:val="00290CDE"/>
    <w:rsid w:val="002C35F6"/>
    <w:rsid w:val="002E776C"/>
    <w:rsid w:val="002F287B"/>
    <w:rsid w:val="00305048"/>
    <w:rsid w:val="003648C2"/>
    <w:rsid w:val="003B5C13"/>
    <w:rsid w:val="003E6B7D"/>
    <w:rsid w:val="003E7006"/>
    <w:rsid w:val="003F30A5"/>
    <w:rsid w:val="00407C72"/>
    <w:rsid w:val="00455798"/>
    <w:rsid w:val="004D060D"/>
    <w:rsid w:val="004D60A2"/>
    <w:rsid w:val="00522441"/>
    <w:rsid w:val="00570C34"/>
    <w:rsid w:val="00596DB9"/>
    <w:rsid w:val="005A77D1"/>
    <w:rsid w:val="005E7D66"/>
    <w:rsid w:val="005F17FD"/>
    <w:rsid w:val="005F1CCB"/>
    <w:rsid w:val="00600C05"/>
    <w:rsid w:val="00601EEB"/>
    <w:rsid w:val="006576EC"/>
    <w:rsid w:val="0066242E"/>
    <w:rsid w:val="00677A5A"/>
    <w:rsid w:val="0069081C"/>
    <w:rsid w:val="006B3901"/>
    <w:rsid w:val="006C5129"/>
    <w:rsid w:val="006E0BF0"/>
    <w:rsid w:val="007347B9"/>
    <w:rsid w:val="007428DE"/>
    <w:rsid w:val="00770DA1"/>
    <w:rsid w:val="00771F93"/>
    <w:rsid w:val="0077734A"/>
    <w:rsid w:val="00797AD2"/>
    <w:rsid w:val="007A7200"/>
    <w:rsid w:val="0080431A"/>
    <w:rsid w:val="008A7D07"/>
    <w:rsid w:val="008F1E29"/>
    <w:rsid w:val="009773D3"/>
    <w:rsid w:val="009A3CD7"/>
    <w:rsid w:val="009E41BA"/>
    <w:rsid w:val="00A05EB2"/>
    <w:rsid w:val="00B07B37"/>
    <w:rsid w:val="00B75E87"/>
    <w:rsid w:val="00B76A0A"/>
    <w:rsid w:val="00B92A49"/>
    <w:rsid w:val="00BB2B1E"/>
    <w:rsid w:val="00C8196F"/>
    <w:rsid w:val="00CE04A6"/>
    <w:rsid w:val="00D15437"/>
    <w:rsid w:val="00DE5CDC"/>
    <w:rsid w:val="00E03F41"/>
    <w:rsid w:val="00E25FA0"/>
    <w:rsid w:val="00E302FF"/>
    <w:rsid w:val="00E330B1"/>
    <w:rsid w:val="00E80FDB"/>
    <w:rsid w:val="00E82800"/>
    <w:rsid w:val="00F25084"/>
    <w:rsid w:val="00F4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E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6B7D"/>
  </w:style>
  <w:style w:type="character" w:customStyle="1" w:styleId="c9">
    <w:name w:val="c9"/>
    <w:basedOn w:val="a0"/>
    <w:rsid w:val="003E6B7D"/>
  </w:style>
  <w:style w:type="paragraph" w:customStyle="1" w:styleId="c21">
    <w:name w:val="c21"/>
    <w:basedOn w:val="a"/>
    <w:rsid w:val="003E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E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E6B7D"/>
  </w:style>
  <w:style w:type="paragraph" w:customStyle="1" w:styleId="c13">
    <w:name w:val="c13"/>
    <w:basedOn w:val="a"/>
    <w:rsid w:val="003E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E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3E6B7D"/>
  </w:style>
  <w:style w:type="paragraph" w:customStyle="1" w:styleId="c4">
    <w:name w:val="c4"/>
    <w:basedOn w:val="a"/>
    <w:rsid w:val="003E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E6B7D"/>
  </w:style>
  <w:style w:type="character" w:customStyle="1" w:styleId="c36">
    <w:name w:val="c36"/>
    <w:basedOn w:val="a0"/>
    <w:rsid w:val="003E6B7D"/>
  </w:style>
  <w:style w:type="character" w:styleId="a3">
    <w:name w:val="Hyperlink"/>
    <w:basedOn w:val="a0"/>
    <w:uiPriority w:val="99"/>
    <w:semiHidden/>
    <w:unhideWhenUsed/>
    <w:rsid w:val="003E6B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6B7D"/>
    <w:rPr>
      <w:color w:val="800080"/>
      <w:u w:val="single"/>
    </w:rPr>
  </w:style>
  <w:style w:type="character" w:customStyle="1" w:styleId="c12">
    <w:name w:val="c12"/>
    <w:basedOn w:val="a0"/>
    <w:rsid w:val="003E6B7D"/>
  </w:style>
  <w:style w:type="character" w:customStyle="1" w:styleId="c47">
    <w:name w:val="c47"/>
    <w:basedOn w:val="a0"/>
    <w:rsid w:val="003E6B7D"/>
  </w:style>
  <w:style w:type="paragraph" w:styleId="a5">
    <w:name w:val="List Paragraph"/>
    <w:basedOn w:val="a"/>
    <w:uiPriority w:val="34"/>
    <w:qFormat/>
    <w:rsid w:val="00E03F41"/>
    <w:pPr>
      <w:ind w:left="720"/>
      <w:contextualSpacing/>
    </w:pPr>
  </w:style>
  <w:style w:type="table" w:styleId="a6">
    <w:name w:val="Table Grid"/>
    <w:basedOn w:val="a1"/>
    <w:uiPriority w:val="59"/>
    <w:rsid w:val="006B3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E04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9A937-A402-4776-9EC4-459D0DD2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13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2023-05-31T07:34:00Z</cp:lastPrinted>
  <dcterms:created xsi:type="dcterms:W3CDTF">2023-04-03T09:03:00Z</dcterms:created>
  <dcterms:modified xsi:type="dcterms:W3CDTF">2023-12-22T07:27:00Z</dcterms:modified>
</cp:coreProperties>
</file>